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E1023" w:rsidRDefault="00000000" w14:paraId="4D4123CF" w14:textId="7777777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Универсальный протокол. </w:t>
      </w:r>
    </w:p>
    <w:p w:rsidR="003E1023" w:rsidRDefault="00000000" w14:paraId="5707AC84" w14:textId="7777777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Рабочая тетрадь для родителей</w:t>
      </w:r>
    </w:p>
    <w:p w:rsidR="003E1023" w:rsidRDefault="003E1023" w14:paraId="5C722881" w14:textId="77777777">
      <w:pPr>
        <w:jc w:val="right"/>
        <w:rPr>
          <w:rFonts w:cstheme="minorHAnsi"/>
          <w:sz w:val="20"/>
          <w:szCs w:val="20"/>
        </w:rPr>
      </w:pPr>
    </w:p>
    <w:p w:rsidR="003E1023" w:rsidRDefault="00000000" w14:paraId="2288D3ED" w14:textId="77777777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Составлена на основе универсального протокола Грегори Хенли,</w:t>
      </w:r>
    </w:p>
    <w:p w:rsidR="003E1023" w:rsidRDefault="00000000" w14:paraId="7636F69F" w14:textId="77777777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дополнена Наталией </w:t>
      </w:r>
      <w:proofErr w:type="spellStart"/>
      <w:r>
        <w:rPr>
          <w:rFonts w:cstheme="minorHAnsi"/>
          <w:sz w:val="20"/>
          <w:szCs w:val="20"/>
        </w:rPr>
        <w:t>Бутузовой</w:t>
      </w:r>
      <w:proofErr w:type="spellEnd"/>
      <w:r>
        <w:rPr>
          <w:rFonts w:cstheme="minorHAnsi"/>
          <w:sz w:val="20"/>
          <w:szCs w:val="20"/>
        </w:rPr>
        <w:t xml:space="preserve"> и Любовью Островской.</w:t>
      </w:r>
    </w:p>
    <w:p w:rsidR="003E1023" w:rsidRDefault="003E1023" w14:paraId="35A03590" w14:textId="77777777">
      <w:pPr>
        <w:jc w:val="both"/>
        <w:rPr>
          <w:rFonts w:cstheme="minorHAnsi"/>
          <w:sz w:val="20"/>
          <w:szCs w:val="20"/>
        </w:rPr>
      </w:pPr>
    </w:p>
    <w:p w:rsidR="003E1023" w:rsidRDefault="00000000" w14:paraId="5E339C45" w14:textId="77777777">
      <w:pPr>
        <w:spacing w:line="30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Универсальный протокол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—</w:t>
      </w:r>
      <w:bookmarkStart w:name="_Hlk36456536" w:id="0"/>
      <w:r>
        <w:rPr>
          <w:rFonts w:cstheme="minorHAnsi"/>
          <w:sz w:val="20"/>
          <w:szCs w:val="20"/>
        </w:rPr>
        <w:t xml:space="preserve"> это основа оказания поведенческих услуг в современном АВА и первый шаг в индивидуальной программе работы.</w:t>
      </w:r>
    </w:p>
    <w:p w:rsidR="003E1023" w:rsidRDefault="00000000" w14:paraId="7CFEDD6D" w14:textId="77777777">
      <w:pPr>
        <w:spacing w:line="30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Безопасность, </w:t>
      </w:r>
      <w:proofErr w:type="spellStart"/>
      <w:r>
        <w:rPr>
          <w:rFonts w:cstheme="minorHAnsi"/>
          <w:i/>
          <w:iCs/>
          <w:sz w:val="20"/>
          <w:szCs w:val="20"/>
        </w:rPr>
        <w:t>телегеничность</w:t>
      </w:r>
      <w:proofErr w:type="spellEnd"/>
      <w:r>
        <w:rPr>
          <w:rFonts w:cstheme="minorHAnsi"/>
          <w:i/>
          <w:iCs/>
          <w:sz w:val="20"/>
          <w:szCs w:val="20"/>
        </w:rPr>
        <w:t xml:space="preserve"> и раппорт</w:t>
      </w:r>
      <w:r>
        <w:rPr>
          <w:rFonts w:cstheme="minorHAnsi"/>
          <w:sz w:val="20"/>
          <w:szCs w:val="20"/>
        </w:rPr>
        <w:t xml:space="preserve"> – это приоритетные положения универсального протокола. Мы всегда опираемся на них, работая с детьми, которые в прошлом могли переживать травмирующие стрессовые ситуации. </w:t>
      </w:r>
    </w:p>
    <w:p w:rsidR="003E1023" w:rsidRDefault="003E1023" w14:paraId="5881A10C" w14:textId="77777777">
      <w:pPr>
        <w:spacing w:line="300" w:lineRule="auto"/>
        <w:jc w:val="both"/>
        <w:rPr>
          <w:rFonts w:cstheme="minorHAnsi"/>
          <w:sz w:val="20"/>
          <w:szCs w:val="20"/>
        </w:rPr>
      </w:pPr>
    </w:p>
    <w:p w:rsidR="003E1023" w:rsidRDefault="00000000" w14:paraId="000C2C58" w14:textId="77777777">
      <w:pPr>
        <w:spacing w:line="30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Задачи данного протокола</w:t>
      </w:r>
      <w:r>
        <w:rPr>
          <w:rFonts w:cstheme="minorHAnsi"/>
          <w:sz w:val="20"/>
          <w:szCs w:val="20"/>
        </w:rPr>
        <w:t>:</w:t>
      </w:r>
    </w:p>
    <w:p w:rsidR="003E1023" w:rsidRDefault="00000000" w14:paraId="6E0DDD6B" w14:textId="77777777">
      <w:pPr>
        <w:spacing w:line="30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сделать жизнь ребёнка и людей его окружающих радостней (повысить степень удовольствия, расслабленности и увлечённости), </w:t>
      </w:r>
    </w:p>
    <w:p w:rsidR="003E1023" w:rsidRDefault="00000000" w14:paraId="24F44D95" w14:textId="77777777">
      <w:pPr>
        <w:spacing w:line="30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предотвратить эскалацию тяжёлого проблемного поведения, исключив события и формы контакта, которые обычно его вызывали, и подкрепляя предвестники, </w:t>
      </w:r>
    </w:p>
    <w:p w:rsidR="003E1023" w:rsidRDefault="00000000" w14:paraId="4B510A0C" w14:textId="77777777">
      <w:pPr>
        <w:spacing w:line="30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научить ребёнка видеть в родителях не противников, а помощников,</w:t>
      </w:r>
    </w:p>
    <w:p w:rsidR="003E1023" w:rsidRDefault="00000000" w14:paraId="7EFB3BAF" w14:textId="77777777">
      <w:pPr>
        <w:spacing w:line="30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повысить в семье качество взаимоотношений.   </w:t>
      </w:r>
      <w:bookmarkEnd w:id="0"/>
    </w:p>
    <w:p w:rsidR="003E1023" w:rsidRDefault="003E1023" w14:paraId="072D93CD" w14:textId="77777777">
      <w:pPr>
        <w:spacing w:line="300" w:lineRule="auto"/>
        <w:rPr>
          <w:rFonts w:cstheme="minorHAnsi"/>
          <w:sz w:val="20"/>
          <w:szCs w:val="20"/>
        </w:rPr>
      </w:pPr>
    </w:p>
    <w:p w:rsidR="003E1023" w:rsidRDefault="00000000" w14:paraId="7A8BD03F" w14:textId="77777777">
      <w:pPr>
        <w:spacing w:line="30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Как работать с тетрадью:</w:t>
      </w:r>
    </w:p>
    <w:p w:rsidR="003E1023" w:rsidRDefault="00000000" w14:paraId="60C10A9A" w14:textId="77777777">
      <w:pPr>
        <w:spacing w:after="100" w:afterAutospacing="1" w:line="30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На каждой странице вы найдете один из пунктов протокола, краткое объяснение и примеры. Прочитайте их и запишите, что можете сделать вы, чтобы реализовать тот или иной пункт. Продумайте конкретные ситуации: </w:t>
      </w:r>
      <w:r>
        <w:rPr>
          <w:rFonts w:cstheme="minorHAnsi"/>
          <w:i/>
          <w:iCs/>
          <w:sz w:val="20"/>
          <w:szCs w:val="20"/>
        </w:rPr>
        <w:t>когда</w:t>
      </w:r>
      <w:r>
        <w:rPr>
          <w:rFonts w:cstheme="minorHAnsi"/>
          <w:sz w:val="20"/>
          <w:szCs w:val="20"/>
        </w:rPr>
        <w:t xml:space="preserve"> (в какое время), </w:t>
      </w:r>
      <w:r>
        <w:rPr>
          <w:rFonts w:cstheme="minorHAnsi"/>
          <w:i/>
          <w:iCs/>
          <w:sz w:val="20"/>
          <w:szCs w:val="20"/>
        </w:rPr>
        <w:t>где</w:t>
      </w:r>
      <w:r>
        <w:rPr>
          <w:rFonts w:cstheme="minorHAnsi"/>
          <w:sz w:val="20"/>
          <w:szCs w:val="20"/>
        </w:rPr>
        <w:t xml:space="preserve"> (в каком месте) и </w:t>
      </w:r>
      <w:r>
        <w:rPr>
          <w:rFonts w:cstheme="minorHAnsi"/>
          <w:i/>
          <w:iCs/>
          <w:sz w:val="20"/>
          <w:szCs w:val="20"/>
        </w:rPr>
        <w:t>как именно</w:t>
      </w:r>
      <w:r>
        <w:rPr>
          <w:rFonts w:cstheme="minorHAnsi"/>
          <w:sz w:val="20"/>
          <w:szCs w:val="20"/>
        </w:rPr>
        <w:t xml:space="preserve"> вы будете реагировать. Чёткое руководство, составленное самому себе, поможет быстрее сориентироваться в реальной ситуации.</w:t>
      </w:r>
    </w:p>
    <w:p w:rsidR="003E1023" w:rsidRDefault="00000000" w14:paraId="68C0B0C0" w14:textId="77777777">
      <w:pPr>
        <w:spacing w:after="100" w:afterAutospacing="1" w:line="30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Возможно, вы начнете реализацию протокола с каких-то конкретных пунктов. В этом случае, можно не заполнять или не распечатывать лишние страницы. Возможно, вы решите тренироваться в определённых ситуациях (только по вечерам, только на прогулке) – обозначьте это и позже перейдите к другим ситуациям.</w:t>
      </w:r>
    </w:p>
    <w:p w:rsidR="003E1023" w:rsidRDefault="00000000" w14:paraId="4349AACA" w14:textId="77777777">
      <w:pPr>
        <w:spacing w:after="100" w:afterAutospacing="1" w:line="30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На последнем листе вы найдете памятки по эмпатичным отказу и требованию, и реакциям на проблемное поведение разной интенсивности. Их можно распечатать и повесить на видное место в доме.</w:t>
      </w:r>
    </w:p>
    <w:p w:rsidR="003E1023" w:rsidRDefault="00000000" w14:paraId="7C29D694" w14:textId="77777777">
      <w:pPr>
        <w:spacing w:after="100" w:afterAutospacing="1" w:line="30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Также в конце документа находится таблица для оценки процессуальной точности, вы можете использовать её, чтобы проверить себя по видео и оценить, насколько хорошо удается соблюдать намеченные планы. Мы рекомендуем распечатать график и проводить такие замеры раз в неделю, от руки вписывая результат – так вы сможете оценивать свой прогресс. Когда вы будете чувствовать себя уверенно и поведение станет привычным, необходимость заполнять график отпадет.</w:t>
      </w:r>
    </w:p>
    <w:p w:rsidR="003E1023" w:rsidRDefault="00000000" w14:paraId="6C19EBBE" w14:textId="77777777">
      <w:pPr>
        <w:spacing w:after="100" w:afterAutospacing="1" w:line="30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Универсальный протокол не означает, что вы должны делать то, что вам не нравится или тяжело – обсудите с супервизором отдельные пункты, которые вам трудно выполнять, вместе продумайте то, как и где вы будете устанавливать границы. </w:t>
      </w:r>
    </w:p>
    <w:p w:rsidR="003E1023" w:rsidRDefault="003E1023" w14:paraId="3975BB28" w14:textId="77777777">
      <w:pPr>
        <w:rPr>
          <w:rFonts w:cstheme="minorHAnsi"/>
          <w:sz w:val="20"/>
          <w:szCs w:val="20"/>
        </w:rPr>
      </w:pPr>
    </w:p>
    <w:p w:rsidR="003E1023" w:rsidRDefault="003E1023" w14:paraId="7499ACFE" w14:textId="77777777">
      <w:pPr>
        <w:rPr>
          <w:rFonts w:cstheme="minorHAnsi"/>
          <w:sz w:val="20"/>
          <w:szCs w:val="20"/>
        </w:rPr>
      </w:pPr>
    </w:p>
    <w:p w:rsidR="003E1023" w:rsidRDefault="003E1023" w14:paraId="468E86B5" w14:textId="77777777">
      <w:pPr>
        <w:rPr>
          <w:rFonts w:cstheme="minorHAnsi"/>
          <w:sz w:val="20"/>
          <w:szCs w:val="20"/>
        </w:rPr>
      </w:pPr>
    </w:p>
    <w:p w:rsidR="003E1023" w:rsidRDefault="003E1023" w14:paraId="64D2A019" w14:textId="77777777">
      <w:pPr>
        <w:rPr>
          <w:rFonts w:cstheme="minorHAnsi"/>
          <w:sz w:val="20"/>
          <w:szCs w:val="20"/>
        </w:rPr>
      </w:pPr>
    </w:p>
    <w:p w:rsidR="003E1023" w:rsidRDefault="003E1023" w14:paraId="7F54D0D2" w14:textId="77777777">
      <w:pPr>
        <w:rPr>
          <w:rFonts w:cstheme="minorHAnsi"/>
          <w:sz w:val="20"/>
          <w:szCs w:val="20"/>
        </w:rPr>
      </w:pPr>
    </w:p>
    <w:p w:rsidR="003E1023" w:rsidRDefault="003E1023" w14:paraId="73DBFE26" w14:textId="77777777">
      <w:pPr>
        <w:rPr>
          <w:rFonts w:cstheme="minorHAnsi"/>
          <w:sz w:val="20"/>
          <w:szCs w:val="20"/>
        </w:rPr>
      </w:pPr>
    </w:p>
    <w:p w:rsidR="003E1023" w:rsidRDefault="003E1023" w14:paraId="59B1ED5E" w14:textId="77777777">
      <w:pPr>
        <w:rPr>
          <w:rFonts w:cstheme="minorHAnsi"/>
          <w:sz w:val="20"/>
          <w:szCs w:val="20"/>
        </w:rPr>
      </w:pPr>
    </w:p>
    <w:p w:rsidR="003E1023" w:rsidRDefault="003E1023" w14:paraId="19EC08D7" w14:textId="619A0AFB">
      <w:pPr>
        <w:rPr>
          <w:rFonts w:cstheme="minorHAnsi"/>
          <w:sz w:val="20"/>
          <w:szCs w:val="20"/>
        </w:rPr>
      </w:pPr>
    </w:p>
    <w:p w:rsidR="00AE48DF" w:rsidRDefault="00AE48DF" w14:paraId="6DA43BA3" w14:textId="5090D11A">
      <w:pPr>
        <w:rPr>
          <w:rFonts w:cstheme="minorHAnsi"/>
          <w:sz w:val="20"/>
          <w:szCs w:val="20"/>
        </w:rPr>
      </w:pPr>
    </w:p>
    <w:p w:rsidR="00AE48DF" w:rsidRDefault="00AE48DF" w14:paraId="5EB2BA12" w14:textId="77777777">
      <w:pPr>
        <w:rPr>
          <w:rFonts w:cstheme="minorHAnsi"/>
          <w:sz w:val="20"/>
          <w:szCs w:val="20"/>
        </w:rPr>
      </w:pPr>
    </w:p>
    <w:p w:rsidR="003E1023" w:rsidRDefault="00000000" w14:paraId="0F1BE3D8" w14:textId="77777777">
      <w:pPr>
        <w:pStyle w:val="a9"/>
        <w:numPr>
          <w:ilvl w:val="0"/>
          <w:numId w:val="1"/>
        </w:numPr>
        <w:shd w:val="clear" w:color="auto" w:fill="D9E2F3" w:themeFill="accent1" w:themeFillTint="33"/>
        <w:rPr>
          <w:rFonts w:cstheme="minorHAnsi"/>
          <w:sz w:val="20"/>
          <w:szCs w:val="20"/>
        </w:rPr>
      </w:pPr>
      <w:bookmarkStart w:name="_Hlk100346484" w:id="1"/>
      <w:r>
        <w:rPr>
          <w:rFonts w:cstheme="minorHAnsi"/>
          <w:b/>
          <w:bCs/>
          <w:sz w:val="20"/>
          <w:szCs w:val="20"/>
        </w:rPr>
        <w:lastRenderedPageBreak/>
        <w:t>Старайтесь оставаться добрыми и чуткими (эмпатичными)</w:t>
      </w:r>
      <w:bookmarkEnd w:id="1"/>
    </w:p>
    <w:p w:rsidR="003E1023" w:rsidRDefault="003E1023" w14:paraId="3C0090BD" w14:textId="77777777">
      <w:pPr>
        <w:rPr>
          <w:rFonts w:cstheme="minorHAnsi"/>
          <w:sz w:val="20"/>
          <w:szCs w:val="20"/>
        </w:rPr>
      </w:pPr>
    </w:p>
    <w:tbl>
      <w:tblPr>
        <w:tblStyle w:val="a8"/>
        <w:tblW w:w="10949" w:type="dxa"/>
        <w:tblInd w:w="-1355" w:type="dxa"/>
        <w:tblLook w:val="04A0" w:firstRow="1" w:lastRow="0" w:firstColumn="1" w:lastColumn="0" w:noHBand="0" w:noVBand="1"/>
      </w:tblPr>
      <w:tblGrid>
        <w:gridCol w:w="5474"/>
        <w:gridCol w:w="5475"/>
      </w:tblGrid>
      <w:tr w:rsidR="003E1023" w:rsidTr="2DA825B6" w14:paraId="0A83C184" w14:textId="77777777">
        <w:trPr>
          <w:trHeight w:val="350"/>
        </w:trPr>
        <w:tc>
          <w:tcPr>
            <w:tcW w:w="10949" w:type="dxa"/>
            <w:gridSpan w:val="2"/>
            <w:tcMar/>
          </w:tcPr>
          <w:p w:rsidR="003E1023" w:rsidRDefault="00000000" w14:paraId="7CBD7022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1.1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Всегда проявляйте дружелюбие, заботу и уверенность</w:t>
            </w:r>
          </w:p>
        </w:tc>
      </w:tr>
      <w:tr w:rsidR="003E1023" w:rsidTr="2DA825B6" w14:paraId="7AA9D8DC" w14:textId="77777777">
        <w:trPr>
          <w:trHeight w:val="2857"/>
        </w:trPr>
        <w:tc>
          <w:tcPr>
            <w:tcW w:w="5474" w:type="dxa"/>
            <w:tcMar/>
          </w:tcPr>
          <w:p w:rsidR="003E1023" w:rsidRDefault="00000000" w14:paraId="7BA38D7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То, какими нас воспринимает ребёнок, накладывает отпечаток на его поведение. Дружелюбный и уверенный взрослый не выглядит опасно – один его вид успокаивает ребёнка и может снижать остроту его серьезного проблемного поведения. И наоборот, вид раздраженного, неулыбчивого взрослого настораживает и пугает, так как может напоминать ситуации, в которых ребёнок и взрослый раньше ругались.</w:t>
            </w:r>
          </w:p>
          <w:p w:rsidR="003E1023" w:rsidRDefault="003E1023" w14:paraId="4C77D884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000000" w14:paraId="2CBA0D35" w14:textId="7777777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Что можно сделать: </w:t>
            </w:r>
          </w:p>
          <w:p w:rsidR="003E1023" w:rsidRDefault="00000000" w14:paraId="78996824" w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после сна: </w:t>
            </w:r>
            <w:r>
              <w:rPr>
                <w:rFonts w:cstheme="minorHAnsi"/>
                <w:sz w:val="20"/>
                <w:szCs w:val="20"/>
              </w:rPr>
              <w:t>улыбнуться и обнять ребёнка</w:t>
            </w:r>
          </w:p>
          <w:p w:rsidR="003E1023" w:rsidRDefault="00000000" w14:paraId="303D2EA1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всегда: </w:t>
            </w:r>
            <w:r>
              <w:rPr>
                <w:rFonts w:cstheme="minorHAnsi"/>
                <w:sz w:val="20"/>
                <w:szCs w:val="20"/>
              </w:rPr>
              <w:t xml:space="preserve">посмеяться вместе с ребёнком, когда </w:t>
            </w:r>
            <w:proofErr w:type="gramStart"/>
            <w:r>
              <w:rPr>
                <w:rFonts w:cstheme="minorHAnsi"/>
                <w:sz w:val="20"/>
                <w:szCs w:val="20"/>
              </w:rPr>
              <w:t>он  чему</w:t>
            </w:r>
            <w:proofErr w:type="gramEnd"/>
            <w:r>
              <w:rPr>
                <w:rFonts w:cstheme="minorHAnsi"/>
                <w:sz w:val="20"/>
                <w:szCs w:val="20"/>
              </w:rPr>
              <w:t>-то радуется</w:t>
            </w:r>
          </w:p>
          <w:p w:rsidR="003E1023" w:rsidRDefault="00000000" w14:paraId="3632B29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всегда: </w:t>
            </w:r>
            <w:r>
              <w:rPr>
                <w:rFonts w:cstheme="minorHAnsi"/>
                <w:sz w:val="20"/>
                <w:szCs w:val="20"/>
              </w:rPr>
              <w:t>улыбнуться мысленно и физически перед тем, как обратиться к ребёнку</w:t>
            </w:r>
          </w:p>
          <w:p w:rsidR="003E1023" w:rsidRDefault="00000000" w14:paraId="51F9944F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всегда: </w:t>
            </w:r>
            <w:r>
              <w:rPr>
                <w:rFonts w:cstheme="minorHAnsi"/>
                <w:sz w:val="20"/>
                <w:szCs w:val="20"/>
              </w:rPr>
              <w:t>обращаться к ребёнку, используя ласковые слова «котик», «малыш», «мой любимый»</w:t>
            </w:r>
          </w:p>
          <w:p w:rsidR="003E1023" w:rsidRDefault="003E1023" w14:paraId="6EBB6B8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5" w:type="dxa"/>
            <w:tcMar/>
          </w:tcPr>
          <w:p w:rsidR="003E1023" w:rsidP="2DA825B6" w:rsidRDefault="003E1023" w14:paraId="6CE079B4" w14:textId="0F5081E2">
            <w:pPr>
              <w:rPr>
                <w:rFonts w:cs="Calibri" w:cstheme="minorAscii"/>
                <w:sz w:val="20"/>
                <w:szCs w:val="20"/>
              </w:rPr>
            </w:pPr>
            <w:r w:rsidRPr="2DA825B6" w:rsidR="2DA825B6">
              <w:rPr>
                <w:rFonts w:cs="Calibri" w:cstheme="minorAscii"/>
                <w:sz w:val="20"/>
                <w:szCs w:val="20"/>
              </w:rPr>
              <w:t>Что буду делать я:</w:t>
            </w:r>
          </w:p>
        </w:tc>
      </w:tr>
      <w:tr w:rsidR="003E1023" w:rsidTr="2DA825B6" w14:paraId="77041386" w14:textId="77777777">
        <w:trPr>
          <w:trHeight w:val="611"/>
        </w:trPr>
        <w:tc>
          <w:tcPr>
            <w:tcW w:w="10949" w:type="dxa"/>
            <w:gridSpan w:val="2"/>
            <w:tcMar/>
          </w:tcPr>
          <w:p w:rsidR="003E1023" w:rsidRDefault="00000000" w14:paraId="60F17478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1.2 Покажите, что вы открыты и готовы к общению (не отвлекайтесь на посторонние занятия)</w:t>
            </w:r>
          </w:p>
          <w:p w:rsidR="003E1023" w:rsidRDefault="003E1023" w14:paraId="2A0E05DF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1023" w:rsidTr="2DA825B6" w14:paraId="1A8D46B1" w14:textId="77777777">
        <w:trPr>
          <w:trHeight w:val="2857"/>
        </w:trPr>
        <w:tc>
          <w:tcPr>
            <w:tcW w:w="5474" w:type="dxa"/>
            <w:tcMar/>
          </w:tcPr>
          <w:p w:rsidR="003E1023" w:rsidRDefault="00000000" w14:paraId="726E01E0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Когда вы проводите время рядом с ребёнком, чаще обращайте на него внимание, улыбайтесь ему, найдите чем восхититься, поддерживайте беседу и в целом, внимательно наблюдайте за его действиями. Такое поведение – хороший вклад в ваши отношения, также оно поможет не пропустить предвестники проблемного поведения.</w:t>
            </w:r>
          </w:p>
          <w:p w:rsidR="003E1023" w:rsidRDefault="003E1023" w14:paraId="014AD482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000000" w14:paraId="2EC72285" w14:textId="7777777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Что можно сделать:</w:t>
            </w:r>
          </w:p>
          <w:p w:rsidR="003E1023" w:rsidRDefault="00000000" w14:paraId="28841100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когда ребёнок играет в планшет</w:t>
            </w:r>
            <w:r>
              <w:rPr>
                <w:rFonts w:cstheme="minorHAnsi"/>
                <w:sz w:val="20"/>
                <w:szCs w:val="20"/>
              </w:rPr>
              <w:t>: «ойкать» в опасные моменты, подбадривать при приближении к цели</w:t>
            </w:r>
          </w:p>
          <w:p w:rsidR="003E1023" w:rsidRDefault="00000000" w14:paraId="6D8CF351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когда ребёнок чем-то увлеченно играет: </w:t>
            </w:r>
            <w:r>
              <w:rPr>
                <w:rFonts w:cstheme="minorHAnsi"/>
                <w:sz w:val="20"/>
                <w:szCs w:val="20"/>
              </w:rPr>
              <w:t>гладить по ножке или по спинке, приобнять</w:t>
            </w:r>
          </w:p>
          <w:p w:rsidR="003E1023" w:rsidRDefault="00000000" w14:paraId="535F6977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всегда: </w:t>
            </w:r>
            <w:r>
              <w:rPr>
                <w:rFonts w:cstheme="minorHAnsi"/>
                <w:sz w:val="20"/>
                <w:szCs w:val="20"/>
              </w:rPr>
              <w:t>если ребёнок в комнате, не обсуждать его с другими людьми</w:t>
            </w:r>
          </w:p>
          <w:p w:rsidR="003E1023" w:rsidRDefault="003E1023" w14:paraId="0E5DE63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75" w:type="dxa"/>
            <w:tcMar/>
          </w:tcPr>
          <w:p w:rsidR="003E1023" w:rsidRDefault="00000000" w14:paraId="435528E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буду делать я:</w:t>
            </w:r>
          </w:p>
          <w:p w:rsidR="003E1023" w:rsidRDefault="003E1023" w14:paraId="350F728C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2CAA4106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1023" w:rsidTr="2DA825B6" w14:paraId="2E430362" w14:textId="77777777">
        <w:trPr>
          <w:trHeight w:val="548"/>
        </w:trPr>
        <w:tc>
          <w:tcPr>
            <w:tcW w:w="10949" w:type="dxa"/>
            <w:gridSpan w:val="2"/>
            <w:tcMar/>
          </w:tcPr>
          <w:p w:rsidR="003E1023" w:rsidRDefault="00000000" w14:paraId="38DDC107" w14:textId="77777777">
            <w:pPr>
              <w:pStyle w:val="a9"/>
              <w:numPr>
                <w:ilvl w:val="1"/>
                <w:numId w:val="2"/>
              </w:num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Выслушивайте, не делая оценок (повторяйте и перефразируйте слова ребёнка, тем самым показывая, что вы его понимаете)</w:t>
            </w:r>
          </w:p>
        </w:tc>
      </w:tr>
      <w:tr w:rsidR="003E1023" w:rsidTr="2DA825B6" w14:paraId="393260D4" w14:textId="77777777">
        <w:trPr>
          <w:trHeight w:val="4286"/>
        </w:trPr>
        <w:tc>
          <w:tcPr>
            <w:tcW w:w="5474" w:type="dxa"/>
            <w:tcMar/>
          </w:tcPr>
          <w:p w:rsidR="003E1023" w:rsidRDefault="00000000" w14:paraId="5BE59846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Слушайте, не отвлекаясь. Не переводите разговор на другие темы, не перенаправляйте ребёнка, даже если вам кажется, что тема, которую задает ребёнок, глупая, не соответствует его возрасту и навыкам и повторяется уже в сотый раз. Уважайте интересы ребёнка, проявите любопытство и постарайтесь понять, почему ребёнок любит то, что он любит. Задавайте уточняющие вопросы, если они не злят ребёнка, проявляйте заинтересованность.</w:t>
            </w:r>
          </w:p>
          <w:p w:rsidR="003E1023" w:rsidRDefault="003E1023" w14:paraId="120F8ED3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000000" w14:paraId="79E6DC83" w14:textId="7777777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Что можно сделать:</w:t>
            </w:r>
          </w:p>
          <w:p w:rsidR="003E1023" w:rsidRDefault="00000000" w14:paraId="28A67FB5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ребёнок говорит: «Я обожаю горилл, они такие смешные», вы отвечаете: «Да, гориллы такие забавные бывают, особенно малыши. Так весело качаются на ветках!».</w:t>
            </w:r>
          </w:p>
          <w:p w:rsidR="003E1023" w:rsidRDefault="00000000" w14:paraId="167E0ECF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ребёнок говорит, что его обидели, вы внимательно слушаете и сочувствуете, можете назвать его чувство «это бывает очень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грустно, когда тебя не зовут поиграть – я понимаю».</w:t>
            </w:r>
          </w:p>
        </w:tc>
        <w:tc>
          <w:tcPr>
            <w:tcW w:w="5475" w:type="dxa"/>
            <w:tcMar/>
          </w:tcPr>
          <w:p w:rsidR="003E1023" w:rsidRDefault="00000000" w14:paraId="7D0ADCAF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буду делать я:</w:t>
            </w:r>
          </w:p>
          <w:p w:rsidR="003E1023" w:rsidRDefault="003E1023" w14:paraId="24C11C56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1F68E556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1632E2C5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E1023" w:rsidRDefault="00000000" w14:paraId="5CB986DF" w14:textId="77777777">
      <w:pPr>
        <w:pStyle w:val="a9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  <w:r>
        <w:rPr>
          <w:rFonts w:cstheme="minorHAnsi"/>
          <w:b/>
          <w:bCs/>
          <w:sz w:val="20"/>
          <w:szCs w:val="20"/>
          <w:shd w:val="clear" w:color="auto" w:fill="D9E2F3" w:themeFill="accent1" w:themeFillTint="33"/>
        </w:rPr>
        <w:lastRenderedPageBreak/>
        <w:t>Обогащайте среду</w:t>
      </w:r>
    </w:p>
    <w:p w:rsidR="003E1023" w:rsidRDefault="003E1023" w14:paraId="5477FB64" w14:textId="77777777">
      <w:pPr>
        <w:rPr>
          <w:rFonts w:cstheme="minorHAnsi"/>
          <w:sz w:val="20"/>
          <w:szCs w:val="20"/>
        </w:rPr>
      </w:pPr>
    </w:p>
    <w:tbl>
      <w:tblPr>
        <w:tblStyle w:val="a8"/>
        <w:tblW w:w="10980" w:type="dxa"/>
        <w:tblInd w:w="-135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3E1023" w:rsidTr="2DA825B6" w14:paraId="444E5393" w14:textId="77777777">
        <w:tc>
          <w:tcPr>
            <w:tcW w:w="10980" w:type="dxa"/>
            <w:gridSpan w:val="2"/>
            <w:tcMar/>
          </w:tcPr>
          <w:p w:rsidR="003E1023" w:rsidRDefault="00000000" w14:paraId="19F41820" w14:textId="7777777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2.1 </w:t>
            </w:r>
            <w:bookmarkStart w:name="_Hlk100346744" w:id="2"/>
            <w:r>
              <w:rPr>
                <w:rFonts w:cstheme="minorHAnsi"/>
                <w:b/>
                <w:bCs/>
                <w:sz w:val="20"/>
                <w:szCs w:val="20"/>
              </w:rPr>
              <w:t xml:space="preserve">Расположите в свободном доступе разные любимые предметы и </w:t>
            </w:r>
            <w:bookmarkEnd w:id="2"/>
            <w:r>
              <w:rPr>
                <w:rFonts w:cstheme="minorHAnsi"/>
                <w:b/>
                <w:bCs/>
                <w:sz w:val="20"/>
                <w:szCs w:val="20"/>
              </w:rPr>
              <w:t>игры, разрешите ребёнку выбирать любые из них</w:t>
            </w:r>
          </w:p>
        </w:tc>
      </w:tr>
      <w:tr w:rsidR="003E1023" w:rsidTr="2DA825B6" w14:paraId="59A876F3" w14:textId="77777777">
        <w:tc>
          <w:tcPr>
            <w:tcW w:w="5490" w:type="dxa"/>
            <w:tcMar/>
          </w:tcPr>
          <w:p w:rsidR="003E1023" w:rsidRDefault="00000000" w14:paraId="0BE900F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Отсутствие интересных занятий и скука – частые МУ для проблемного поведения. Понаблюдайте, в какие моменты ребёнок ничем не занят, чаще «пристаёт» к вам, шалит или ноет. Продумайте, как обогатить среду прежде всего в эти моменты. Организуйте «шведский стол» из игр: пусть в одном месте всегда будет несколько разных занятий. Это снизит вероятность того, что ребёнку быстро надоест. </w:t>
            </w:r>
          </w:p>
          <w:p w:rsidR="003E1023" w:rsidRDefault="00000000" w14:paraId="04D730BE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«Не делайте так, чтобы ребёнок должен был просить нужную вещь – просто дайте её», - говорит Грегори Хенли.</w:t>
            </w:r>
          </w:p>
          <w:p w:rsidR="003E1023" w:rsidRDefault="003E1023" w14:paraId="4E75AC29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000000" w14:paraId="135A7125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можно сделать:</w:t>
            </w:r>
          </w:p>
          <w:p w:rsidR="003E1023" w:rsidRDefault="00000000" w14:paraId="0FB36087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в машине, в гостиной, в рюкзачке, который всегда берём с собой:</w:t>
            </w:r>
            <w:r>
              <w:rPr>
                <w:rFonts w:cstheme="minorHAnsi"/>
                <w:sz w:val="20"/>
                <w:szCs w:val="20"/>
              </w:rPr>
              <w:t xml:space="preserve"> «волшебные коробки» с любимыми игрушками или мелочами, игрушками из киндера, антистрессами, небольшими угощениями.</w:t>
            </w:r>
          </w:p>
        </w:tc>
        <w:tc>
          <w:tcPr>
            <w:tcW w:w="5490" w:type="dxa"/>
            <w:tcMar/>
          </w:tcPr>
          <w:p w:rsidR="003E1023" w:rsidRDefault="00000000" w14:paraId="6F8AC47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буду делать я. В каких местах я расположу любимые игры и занятия:</w:t>
            </w:r>
          </w:p>
          <w:p w:rsidR="003E1023" w:rsidRDefault="003E1023" w14:paraId="39A06752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1023" w:rsidTr="2DA825B6" w14:paraId="1CADB0D6" w14:textId="77777777">
        <w:tc>
          <w:tcPr>
            <w:tcW w:w="10980" w:type="dxa"/>
            <w:gridSpan w:val="2"/>
            <w:tcMar/>
          </w:tcPr>
          <w:p w:rsidR="003E1023" w:rsidRDefault="00000000" w14:paraId="2EE83107" w14:textId="7777777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2.2 Предлагайте разные занятия, чередуйте их, даже если вы не уверены, понравятся ли они ребёнку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3E1023" w:rsidTr="2DA825B6" w14:paraId="055EBFEF" w14:textId="77777777">
        <w:tc>
          <w:tcPr>
            <w:tcW w:w="5490" w:type="dxa"/>
            <w:tcMar/>
          </w:tcPr>
          <w:p w:rsidR="003E1023" w:rsidRDefault="00000000" w14:paraId="4E65CCA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Варьируйте и чередуйте различные виды активности, наблюдайте за предпочтениями ребёнка и их сменой.</w:t>
            </w:r>
          </w:p>
          <w:p w:rsidR="003E1023" w:rsidRDefault="003E1023" w14:paraId="3269AE8A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000000" w14:paraId="1B59A59F" w14:textId="7777777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Что можно сделать:</w:t>
            </w:r>
          </w:p>
          <w:p w:rsidR="003E1023" w:rsidRDefault="00000000" w14:paraId="5933952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каждые выходные</w:t>
            </w:r>
            <w:r>
              <w:rPr>
                <w:rFonts w:cstheme="minorHAnsi"/>
                <w:sz w:val="20"/>
                <w:szCs w:val="20"/>
              </w:rPr>
              <w:t xml:space="preserve"> предлагать 3 новые игры (подвижную, настольную и с предметом) и показывать, что в них может быть весёлого, повторять несколько раз</w:t>
            </w:r>
          </w:p>
          <w:p w:rsidR="003E1023" w:rsidRDefault="00000000" w14:paraId="2AEE1BE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по мере необходимости: </w:t>
            </w:r>
            <w:r>
              <w:rPr>
                <w:rFonts w:cstheme="minorHAnsi"/>
                <w:sz w:val="20"/>
                <w:szCs w:val="20"/>
              </w:rPr>
              <w:t>заменять игры в «волшебной коробке»</w:t>
            </w:r>
          </w:p>
          <w:p w:rsidR="003E1023" w:rsidRDefault="00000000" w14:paraId="0BB1A791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каждую неделю</w:t>
            </w:r>
            <w:r>
              <w:rPr>
                <w:rFonts w:cstheme="minorHAnsi"/>
                <w:sz w:val="20"/>
                <w:szCs w:val="20"/>
              </w:rPr>
              <w:t xml:space="preserve"> выходить куда-то: кино, детская площадка, игровая, гости, парк или лес (в зависимости от интересов ребёнка и семьи)</w:t>
            </w:r>
          </w:p>
        </w:tc>
        <w:tc>
          <w:tcPr>
            <w:tcW w:w="5490" w:type="dxa"/>
            <w:tcMar/>
          </w:tcPr>
          <w:p w:rsidR="003E1023" w:rsidRDefault="00000000" w14:paraId="39762B0F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буду делать я:</w:t>
            </w:r>
          </w:p>
        </w:tc>
      </w:tr>
      <w:tr w:rsidR="003E1023" w:rsidTr="2DA825B6" w14:paraId="5C8611D2" w14:textId="77777777">
        <w:tc>
          <w:tcPr>
            <w:tcW w:w="10980" w:type="dxa"/>
            <w:gridSpan w:val="2"/>
            <w:tcMar/>
          </w:tcPr>
          <w:p w:rsidR="003E1023" w:rsidRDefault="00000000" w14:paraId="1EF5F35E" w14:textId="7777777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2.3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Нарабатывайте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совместный опыт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, не наблюдайте со стороны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E1023" w:rsidTr="2DA825B6" w14:paraId="69D375C2" w14:textId="77777777">
        <w:tc>
          <w:tcPr>
            <w:tcW w:w="5490" w:type="dxa"/>
            <w:tcMar/>
          </w:tcPr>
          <w:p w:rsidR="003E1023" w:rsidRDefault="00000000" w14:paraId="1E6699B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Когда вы играете, не оставайтесь пассивным наблюдателем, присоединяйтесь к игре или подключайте ребёнка к тому, чем занимаетесь вы. Делитесь опытом, разделяйте радость. </w:t>
            </w:r>
          </w:p>
          <w:p w:rsidR="003E1023" w:rsidRDefault="003E1023" w14:paraId="612458BF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000000" w14:paraId="4A6D91F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можно сделать:</w:t>
            </w:r>
          </w:p>
          <w:p w:rsidR="003E1023" w:rsidRDefault="00000000" w14:paraId="6885B73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после обеда</w:t>
            </w:r>
            <w:r>
              <w:rPr>
                <w:rFonts w:cstheme="minorHAnsi"/>
                <w:sz w:val="20"/>
                <w:szCs w:val="20"/>
              </w:rPr>
              <w:t xml:space="preserve"> 15-30 минут игры с ребёнком 1:1, с полным вниманием</w:t>
            </w:r>
          </w:p>
          <w:p w:rsidR="003E1023" w:rsidRDefault="00000000" w14:paraId="6CD307A1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на прогулке: </w:t>
            </w:r>
            <w:r>
              <w:rPr>
                <w:rFonts w:cstheme="minorHAnsi"/>
                <w:sz w:val="20"/>
                <w:szCs w:val="20"/>
              </w:rPr>
              <w:t>когда ребёнок качается на качелях, сяду на соседние и тоже покачаюсь, когда едет на самокате, поеду рядышком</w:t>
            </w:r>
          </w:p>
          <w:p w:rsidR="003E1023" w:rsidP="2DA825B6" w:rsidRDefault="00000000" w14:paraId="76D8AA57" w14:textId="2437ADC1">
            <w:pPr>
              <w:rPr>
                <w:rFonts w:cs="Calibri" w:cstheme="minorAscii"/>
                <w:sz w:val="20"/>
                <w:szCs w:val="20"/>
              </w:rPr>
            </w:pPr>
            <w:r w:rsidRPr="2DA825B6" w:rsidR="2DA825B6">
              <w:rPr>
                <w:rFonts w:cs="Calibri" w:cstheme="minorAscii"/>
                <w:sz w:val="20"/>
                <w:szCs w:val="20"/>
              </w:rPr>
              <w:t xml:space="preserve">- </w:t>
            </w:r>
            <w:r w:rsidRPr="2DA825B6" w:rsidR="2DA825B6">
              <w:rPr>
                <w:rFonts w:cs="Calibri" w:cstheme="minorAscii"/>
                <w:i w:val="1"/>
                <w:iCs w:val="1"/>
                <w:sz w:val="20"/>
                <w:szCs w:val="20"/>
              </w:rPr>
              <w:t xml:space="preserve">во время готовки блинов/печенья: </w:t>
            </w:r>
            <w:r w:rsidRPr="2DA825B6" w:rsidR="2DA825B6">
              <w:rPr>
                <w:rFonts w:cs="Calibri" w:cstheme="minorAscii"/>
                <w:sz w:val="20"/>
                <w:szCs w:val="20"/>
              </w:rPr>
              <w:t xml:space="preserve">покажу, как взбивать миксером, насыпать муку, наливать в тесто </w:t>
            </w:r>
            <w:r w:rsidRPr="2DA825B6" w:rsidR="2DA825B6">
              <w:rPr>
                <w:rFonts w:cs="Calibri" w:cstheme="minorAscii"/>
                <w:sz w:val="20"/>
                <w:szCs w:val="20"/>
              </w:rPr>
              <w:t>молоко</w:t>
            </w:r>
            <w:r w:rsidRPr="2DA825B6" w:rsidR="2DA825B6">
              <w:rPr>
                <w:rFonts w:cs="Calibri" w:cstheme="minorAscii"/>
                <w:sz w:val="20"/>
                <w:szCs w:val="20"/>
              </w:rPr>
              <w:t>, дам попробовать раскатать тесто или налить на сковороду</w:t>
            </w:r>
          </w:p>
        </w:tc>
        <w:tc>
          <w:tcPr>
            <w:tcW w:w="5490" w:type="dxa"/>
            <w:tcMar/>
          </w:tcPr>
          <w:p w:rsidR="003E1023" w:rsidRDefault="00000000" w14:paraId="710BB95F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буду делать я:</w:t>
            </w:r>
          </w:p>
        </w:tc>
      </w:tr>
    </w:tbl>
    <w:p w:rsidR="003E1023" w:rsidRDefault="00000000" w14:paraId="7059843E" w14:textId="77777777">
      <w:pPr>
        <w:rPr>
          <w:rFonts w:cstheme="minorHAnsi"/>
          <w:b/>
          <w:bCs/>
          <w:sz w:val="20"/>
          <w:szCs w:val="20"/>
          <w:shd w:val="clear" w:color="auto" w:fill="D9E2F3" w:themeFill="accent1" w:themeFillTint="33"/>
        </w:rPr>
      </w:pPr>
      <w:r>
        <w:rPr>
          <w:rFonts w:cstheme="minorHAnsi"/>
          <w:b/>
          <w:bCs/>
          <w:sz w:val="20"/>
          <w:szCs w:val="20"/>
          <w:shd w:val="clear" w:color="auto" w:fill="D9E2F3" w:themeFill="accent1" w:themeFillTint="33"/>
        </w:rPr>
        <w:br w:type="page"/>
      </w:r>
    </w:p>
    <w:p w:rsidR="003E1023" w:rsidRDefault="00000000" w14:paraId="35332686" w14:textId="77777777">
      <w:pPr>
        <w:pStyle w:val="a9"/>
        <w:numPr>
          <w:ilvl w:val="0"/>
          <w:numId w:val="2"/>
        </w:numPr>
        <w:shd w:val="clear" w:color="auto" w:fill="D9E2F3" w:themeFill="accent1" w:themeFillTint="33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shd w:val="clear" w:color="auto" w:fill="D9E2F3" w:themeFill="accent1" w:themeFillTint="33"/>
        </w:rPr>
        <w:lastRenderedPageBreak/>
        <w:t>По возможности следуйте за инициативой ребёнка</w:t>
      </w:r>
    </w:p>
    <w:p w:rsidR="003E1023" w:rsidRDefault="003E1023" w14:paraId="0659C105" w14:textId="77777777">
      <w:pPr>
        <w:pStyle w:val="a9"/>
        <w:ind w:left="-450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a8"/>
        <w:tblW w:w="11160" w:type="dxa"/>
        <w:tblInd w:w="-135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3E1023" w14:paraId="2B3393BE" w14:textId="77777777">
        <w:tc>
          <w:tcPr>
            <w:tcW w:w="11160" w:type="dxa"/>
            <w:gridSpan w:val="2"/>
          </w:tcPr>
          <w:p w:rsidR="003E1023" w:rsidRDefault="00000000" w14:paraId="3C4E843B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3.1 Разрешите ребёнку свободно двигаться по помещению и исследовать его, если это не угрожает безопасности</w:t>
            </w:r>
          </w:p>
        </w:tc>
      </w:tr>
      <w:tr w:rsidR="003E1023" w14:paraId="40B1AEBC" w14:textId="77777777">
        <w:tc>
          <w:tcPr>
            <w:tcW w:w="5580" w:type="dxa"/>
          </w:tcPr>
          <w:p w:rsidR="003E1023" w:rsidRDefault="00000000" w14:paraId="74B79E5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Часто родители из соображений безопасности или удобства не разрешают ребёнку трогать разные вещи. Это ограничивает опыт ребёнка, мешает его развитию, приводит к скуке и может провоцировать проблемное поведение. </w:t>
            </w:r>
          </w:p>
          <w:p w:rsidR="003E1023" w:rsidRDefault="00000000" w14:paraId="4343346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Подумайте, где вы можете дать больше свободы: какие занятия, ранее любимые ребёнком, сейчас для него недоступны, какие занятия он никогда не пробовал. Создайте такую среду, в которой больше «да», чем «нет». </w:t>
            </w:r>
          </w:p>
          <w:p w:rsidR="003E1023" w:rsidRDefault="00000000" w14:paraId="043ED69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Предоставляйте ребёнку возможность для игр, даже, если они вносят всё в хаос. Заранее продумайте, что можно сделать, чтобы этот хаос минимизировать. </w:t>
            </w:r>
          </w:p>
          <w:p w:rsidR="003E1023" w:rsidRDefault="003E1023" w14:paraId="79BB6A5E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000000" w14:paraId="25ECA098" w14:textId="77777777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Что можно сделать:</w:t>
            </w:r>
          </w:p>
          <w:p w:rsidR="003E1023" w:rsidRDefault="00000000" w14:paraId="01D9B83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в гостиной: </w:t>
            </w:r>
            <w:r>
              <w:rPr>
                <w:rFonts w:cstheme="minorHAnsi"/>
                <w:sz w:val="20"/>
                <w:szCs w:val="20"/>
              </w:rPr>
              <w:t>уберу хрупкие или ценные предметы с нижних полок, чтобы не одергивать ребёнка и разрешить ему брать всё, что ему интересно</w:t>
            </w:r>
          </w:p>
          <w:p w:rsidR="003E1023" w:rsidRDefault="00000000" w14:paraId="187CFD62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- в спальне:</w:t>
            </w:r>
            <w:r>
              <w:rPr>
                <w:rFonts w:cstheme="minorHAnsi"/>
                <w:sz w:val="20"/>
                <w:szCs w:val="20"/>
              </w:rPr>
              <w:t xml:space="preserve"> разрешу залезать на мебель, когда я рядом</w:t>
            </w:r>
          </w:p>
          <w:p w:rsidR="003E1023" w:rsidRDefault="00000000" w14:paraId="0E11658F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во время прогулки:</w:t>
            </w:r>
            <w:r>
              <w:rPr>
                <w:rFonts w:cstheme="minorHAnsi"/>
                <w:sz w:val="20"/>
                <w:szCs w:val="20"/>
              </w:rPr>
              <w:t xml:space="preserve"> надену резиновые сапоги и разрешу прыгать по лужам!</w:t>
            </w:r>
          </w:p>
          <w:p w:rsidR="003E1023" w:rsidRDefault="00000000" w14:paraId="4C71D7F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во время игр с водой:</w:t>
            </w:r>
            <w:r>
              <w:rPr>
                <w:rFonts w:cstheme="minorHAnsi"/>
                <w:sz w:val="20"/>
                <w:szCs w:val="20"/>
              </w:rPr>
              <w:t xml:space="preserve"> поставлю все игрушки в глубокий контейнер, чтобы не боятся, что вода прольётся на пол</w:t>
            </w:r>
          </w:p>
        </w:tc>
        <w:tc>
          <w:tcPr>
            <w:tcW w:w="5580" w:type="dxa"/>
          </w:tcPr>
          <w:p w:rsidR="003E1023" w:rsidRDefault="00000000" w14:paraId="467727B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буду делать я:</w:t>
            </w:r>
          </w:p>
          <w:p w:rsidR="003E1023" w:rsidRDefault="00000000" w14:paraId="643AD95D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E1023" w14:paraId="59E926FD" w14:textId="77777777">
        <w:tc>
          <w:tcPr>
            <w:tcW w:w="11160" w:type="dxa"/>
            <w:gridSpan w:val="2"/>
          </w:tcPr>
          <w:p w:rsidR="003E1023" w:rsidRDefault="00000000" w14:paraId="7B8935FD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3.2 Отвечайте на любые вопросы, в том числе повторяющиеся</w:t>
            </w:r>
          </w:p>
        </w:tc>
      </w:tr>
      <w:tr w:rsidR="003E1023" w14:paraId="729FCAFF" w14:textId="77777777">
        <w:tc>
          <w:tcPr>
            <w:tcW w:w="5580" w:type="dxa"/>
          </w:tcPr>
          <w:p w:rsidR="003E1023" w:rsidRDefault="00000000" w14:paraId="6089B051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Иногда повторяющиеся вопросы – это способ попросить внимание, иногда – способ снизить тревожность, получив предсказуемые реакции со стороны взрослых. Понаблюдайте, почему ваш ребёнок повторяет вопросы. Не игнорируйте вопросы ребёнка, не отмахивайтесь, не «затыкайте» ребёнка. Попробуйте отвечать по-разному, если ребёнка это не злит, пошутите</w:t>
            </w:r>
          </w:p>
          <w:p w:rsidR="003E1023" w:rsidRDefault="00000000" w14:paraId="1D3E0FA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можно сделать:</w:t>
            </w:r>
          </w:p>
          <w:p w:rsidR="003E1023" w:rsidRDefault="00000000" w14:paraId="70EB800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ребёнок задаёт один и тот же вопрос «А сколько стоит машина?», вы говорите: «О, ты опять спросил про машины. Интересненько, давай-ка подумаем…»</w:t>
            </w:r>
          </w:p>
        </w:tc>
        <w:tc>
          <w:tcPr>
            <w:tcW w:w="5580" w:type="dxa"/>
          </w:tcPr>
          <w:p w:rsidR="003E1023" w:rsidRDefault="00000000" w14:paraId="159AE715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Почему мой ребёнок задаёт одни и те же вопросы:</w:t>
            </w:r>
          </w:p>
        </w:tc>
      </w:tr>
      <w:tr w:rsidR="003E1023" w14:paraId="4180832A" w14:textId="77777777">
        <w:tc>
          <w:tcPr>
            <w:tcW w:w="11160" w:type="dxa"/>
            <w:gridSpan w:val="2"/>
          </w:tcPr>
          <w:p w:rsidR="003E1023" w:rsidRDefault="00000000" w14:paraId="773B8594" w14:textId="7777777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3.3 Охотно выполняйте любые разумные вербальные и невербальные просьбы, в том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числе  повторяющиеся</w:t>
            </w:r>
            <w:proofErr w:type="gramEnd"/>
          </w:p>
        </w:tc>
      </w:tr>
      <w:tr w:rsidR="003E1023" w14:paraId="4FC4633D" w14:textId="77777777">
        <w:tc>
          <w:tcPr>
            <w:tcW w:w="5580" w:type="dxa"/>
          </w:tcPr>
          <w:p w:rsidR="003E1023" w:rsidRDefault="00000000" w14:paraId="7A34BA98" w14:textId="77777777">
            <w:pPr>
              <w:ind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Составьте список: можно – нельзя. Подумайте, что из списка «нельзя», можно перенести в список «можно». Почему ребёнку нельзя больше 15 минут смотреть мультик? Почему можно играть в планшет только в присутствии мамы? Почему нельзя вокализировать, собирая пазл? Что будет, если ребёнок съест конфету перед обедом и поиграет с водой в комнате? </w:t>
            </w:r>
          </w:p>
          <w:p w:rsidR="003E1023" w:rsidRDefault="00000000" w14:paraId="53E75F57" w14:textId="77777777">
            <w:pPr>
              <w:ind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Даже если просьба не выполнима, не надо делать вид, что вы её не услышали. Отреагируйте с вниманием: да, мне бы тоже этого хотелось, как жаль, что это невозможно. Если нужно, объясните, почему не получается выполнить просьбу, но не вступайте в долгие переговоры. См. блок «Эмпатичный отказ».</w:t>
            </w:r>
          </w:p>
          <w:p w:rsidR="003E1023" w:rsidRDefault="003E1023" w14:paraId="6E416BD6" w14:textId="77777777">
            <w:pPr>
              <w:ind w:right="424"/>
              <w:rPr>
                <w:rFonts w:cstheme="minorHAnsi"/>
                <w:sz w:val="20"/>
                <w:szCs w:val="20"/>
              </w:rPr>
            </w:pPr>
          </w:p>
          <w:p w:rsidR="003E1023" w:rsidRDefault="00000000" w14:paraId="5ED2EBC6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можно сделать:</w:t>
            </w:r>
          </w:p>
          <w:p w:rsidR="003E1023" w:rsidRDefault="00000000" w14:paraId="5CABEEA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добавлю фразы вроде: «да не вопрос», «легко», «с удовольствием», «будет сделано» к выполнению просьб – так покажу ребёнку, что мне нетрудно и я рада помочь.</w:t>
            </w:r>
          </w:p>
          <w:p w:rsidR="003E1023" w:rsidRDefault="00000000" w14:paraId="4AEF9A2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составлю список «можно-нельзя» и выделю «табу» - то, что угрожает безопасности или то, что я не стану менять.</w:t>
            </w:r>
          </w:p>
        </w:tc>
        <w:tc>
          <w:tcPr>
            <w:tcW w:w="5580" w:type="dxa"/>
          </w:tcPr>
          <w:p w:rsidR="003E1023" w:rsidRDefault="00000000" w14:paraId="64FA361D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Мой список «табу»:</w:t>
            </w:r>
          </w:p>
          <w:p w:rsidR="003E1023" w:rsidRDefault="003E1023" w14:paraId="6DFAF636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E1023" w:rsidRDefault="00000000" w14:paraId="3C1FEB1C" w14:textId="77777777">
      <w:pPr>
        <w:rPr>
          <w:rFonts w:cstheme="minorHAnsi"/>
          <w:b/>
          <w:bCs/>
          <w:sz w:val="20"/>
          <w:szCs w:val="20"/>
          <w:shd w:val="clear" w:color="auto" w:fill="D9E2F3" w:themeFill="accent1" w:themeFillTint="33"/>
        </w:rPr>
      </w:pPr>
      <w:r>
        <w:rPr>
          <w:rFonts w:cstheme="minorHAnsi"/>
          <w:b/>
          <w:bCs/>
          <w:sz w:val="20"/>
          <w:szCs w:val="20"/>
          <w:shd w:val="clear" w:color="auto" w:fill="D9E2F3" w:themeFill="accent1" w:themeFillTint="33"/>
        </w:rPr>
        <w:br w:type="page"/>
      </w:r>
    </w:p>
    <w:p w:rsidR="003E1023" w:rsidRDefault="00000000" w14:paraId="2F8B63BF" w14:textId="77777777">
      <w:pPr>
        <w:pStyle w:val="a9"/>
        <w:numPr>
          <w:ilvl w:val="0"/>
          <w:numId w:val="2"/>
        </w:numPr>
        <w:shd w:val="clear" w:color="auto" w:fill="D9E2F3" w:themeFill="accent1" w:themeFillTint="33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shd w:val="clear" w:color="auto" w:fill="D9E2F3" w:themeFill="accent1" w:themeFillTint="33"/>
        </w:rPr>
        <w:lastRenderedPageBreak/>
        <w:t>Используйте расписание занятий</w:t>
      </w:r>
    </w:p>
    <w:p w:rsidR="003E1023" w:rsidRDefault="003E1023" w14:paraId="117E504F" w14:textId="77777777">
      <w:pPr>
        <w:rPr>
          <w:rFonts w:cstheme="minorHAnsi"/>
          <w:sz w:val="20"/>
          <w:szCs w:val="20"/>
        </w:rPr>
      </w:pPr>
    </w:p>
    <w:tbl>
      <w:tblPr>
        <w:tblStyle w:val="a8"/>
        <w:tblW w:w="11359" w:type="dxa"/>
        <w:tblInd w:w="-1445" w:type="dxa"/>
        <w:tblLook w:val="04A0" w:firstRow="1" w:lastRow="0" w:firstColumn="1" w:lastColumn="0" w:noHBand="0" w:noVBand="1"/>
      </w:tblPr>
      <w:tblGrid>
        <w:gridCol w:w="5679"/>
        <w:gridCol w:w="5680"/>
      </w:tblGrid>
      <w:tr w:rsidR="003E1023" w14:paraId="470F46FE" w14:textId="77777777">
        <w:trPr>
          <w:trHeight w:val="571"/>
        </w:trPr>
        <w:tc>
          <w:tcPr>
            <w:tcW w:w="11359" w:type="dxa"/>
            <w:gridSpan w:val="2"/>
          </w:tcPr>
          <w:p w:rsidR="003E1023" w:rsidRDefault="00000000" w14:paraId="35DBA9D6" w14:textId="7777777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4.1 Использовать расписание можно; однако важнее не пропустить инициативу ребёнка</w:t>
            </w:r>
          </w:p>
        </w:tc>
      </w:tr>
      <w:tr w:rsidR="003E1023" w14:paraId="7AC51C21" w14:textId="77777777">
        <w:trPr>
          <w:trHeight w:val="13972"/>
        </w:trPr>
        <w:tc>
          <w:tcPr>
            <w:tcW w:w="5679" w:type="dxa"/>
          </w:tcPr>
          <w:p w:rsidR="003E1023" w:rsidRDefault="00000000" w14:paraId="3023465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Расписание вносит предсказуемость в жизнь. Конечно, полностью предсказуемых ситуаций не бывает. Но в то же время, запланировать дела на небольшой промежуток времени (час или первую половину дня) вполне возможно. Многим детям и взрослым бывает проще, когда они знают, какие события будут дальше, что за чем следует. </w:t>
            </w:r>
          </w:p>
          <w:p w:rsidR="003E1023" w:rsidRDefault="00000000" w14:paraId="544EE0D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можете использовать визуальное расписание, планшет «сначала-потом», списки дел. Можете проговаривать дела вслух, но этот способ менее надёжный, так как ребёнок может не запомнить порядок действий.</w:t>
            </w:r>
          </w:p>
          <w:p w:rsidR="003E1023" w:rsidRDefault="003E1023" w14:paraId="71151C8E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000000" w14:paraId="51F55C1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в вашем плане есть занятия, которые не очень нравятся ребёнку, старайтесь ставить интересные дела сразу после. При этом следите, чтобы ребёнку не пришлось переключаться от любимой игры к скучному делу – такой переход самый сложный и часто приводит к нытью или проблемному поведению. Снижайте градус веселья постепенно, например: после игры в телефон, почитайте ребёнку книжку, а потом идите умываться.</w:t>
            </w:r>
          </w:p>
          <w:p w:rsidR="003E1023" w:rsidRDefault="003E1023" w14:paraId="4CDB86FF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000000" w14:paraId="1CD6C2E6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Имейте в виду, что изменения в расписании могут расстроить ребёнка, поэтому потренируйтесь эмпатично отказывать, если что-то оказалось невозможным (см. «Эмпатичный отказ»). В будущем планируйте более реалистично.  </w:t>
            </w:r>
          </w:p>
        </w:tc>
        <w:tc>
          <w:tcPr>
            <w:tcW w:w="5679" w:type="dxa"/>
          </w:tcPr>
          <w:p w:rsidR="003E1023" w:rsidRDefault="00000000" w14:paraId="75FFB85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Вид расписания, который я выбираю (карточки, планшет, сначала-потом и т.д.):</w:t>
            </w:r>
          </w:p>
          <w:p w:rsidR="003E1023" w:rsidRDefault="003E1023" w14:paraId="6E509436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2452BFF3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159A8926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648C2F4C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70FF7529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133E9E15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64434C97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04DE2935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59DF7C64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000000" w14:paraId="6DB3F39F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Занятия из расписания, которые обычно нравятся ребёнку:</w:t>
            </w:r>
          </w:p>
          <w:p w:rsidR="003E1023" w:rsidRDefault="003E1023" w14:paraId="2B961F29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3936403C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714B1D8D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69B9AFAB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1395204B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5B04A9AC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5CEE0FD0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33E180B8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6D13EABB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30210A9C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7EA0D41E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7AF66DBE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5ADD1320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6E338B43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4A7284F9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26641335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6841AE6B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3ACD3ABA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000000" w14:paraId="6E52D51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Занятия из расписания, которые обычно не нравятся ребёнку:</w:t>
            </w:r>
          </w:p>
        </w:tc>
      </w:tr>
    </w:tbl>
    <w:p w:rsidR="003E1023" w:rsidRDefault="00000000" w14:paraId="76D52348" w14:textId="77777777">
      <w:pPr>
        <w:pStyle w:val="a9"/>
        <w:numPr>
          <w:ilvl w:val="0"/>
          <w:numId w:val="2"/>
        </w:numPr>
        <w:shd w:val="clear" w:color="auto" w:fill="D9E2F3" w:themeFill="accent1" w:themeFillTint="33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shd w:val="clear" w:color="auto" w:fill="D9E2F3" w:themeFill="accent1" w:themeFillTint="33"/>
        </w:rPr>
        <w:lastRenderedPageBreak/>
        <w:t>Ограничьте несущественные требования</w:t>
      </w:r>
    </w:p>
    <w:p w:rsidR="003E1023" w:rsidRDefault="003E1023" w14:paraId="69B786C0" w14:textId="77777777">
      <w:pPr>
        <w:rPr>
          <w:rFonts w:cstheme="minorHAnsi"/>
          <w:sz w:val="20"/>
          <w:szCs w:val="20"/>
        </w:rPr>
      </w:pPr>
    </w:p>
    <w:tbl>
      <w:tblPr>
        <w:tblStyle w:val="a8"/>
        <w:tblW w:w="11169" w:type="dxa"/>
        <w:tblInd w:w="-1445" w:type="dxa"/>
        <w:tblLook w:val="04A0" w:firstRow="1" w:lastRow="0" w:firstColumn="1" w:lastColumn="0" w:noHBand="0" w:noVBand="1"/>
      </w:tblPr>
      <w:tblGrid>
        <w:gridCol w:w="5584"/>
        <w:gridCol w:w="5585"/>
      </w:tblGrid>
      <w:tr w:rsidR="003E1023" w14:paraId="24DEB21C" w14:textId="77777777">
        <w:trPr>
          <w:trHeight w:val="408"/>
        </w:trPr>
        <w:tc>
          <w:tcPr>
            <w:tcW w:w="11169" w:type="dxa"/>
            <w:gridSpan w:val="2"/>
          </w:tcPr>
          <w:p w:rsidR="003E1023" w:rsidRDefault="00000000" w14:paraId="40B96EDC" w14:textId="7777777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5.1 Сократите общее число инструкций</w:t>
            </w:r>
          </w:p>
        </w:tc>
      </w:tr>
      <w:tr w:rsidR="003E1023" w14:paraId="01C50DA8" w14:textId="77777777">
        <w:trPr>
          <w:trHeight w:val="6253"/>
        </w:trPr>
        <w:tc>
          <w:tcPr>
            <w:tcW w:w="5584" w:type="dxa"/>
          </w:tcPr>
          <w:p w:rsidR="003E1023" w:rsidRDefault="00000000" w14:paraId="0E639AE4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Если можно не давать инструкцию – не давайте её. Дети с проблемным поведением часто испытывают сложности с выполнением инструкций. </w:t>
            </w:r>
          </w:p>
          <w:p w:rsidR="003E1023" w:rsidRDefault="00000000" w14:paraId="1E39D194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Они часто борются с контролем со стороны других. Слишком много контроля вызывает </w:t>
            </w:r>
            <w:proofErr w:type="gramStart"/>
            <w:r>
              <w:rPr>
                <w:rFonts w:cstheme="minorHAnsi"/>
                <w:sz w:val="20"/>
                <w:szCs w:val="20"/>
              </w:rPr>
              <w:t>контр контроль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, который принимает форму проблемного поведения. Если мы хотим уменьшить ПП, которое в значительной степени является </w:t>
            </w:r>
            <w:proofErr w:type="gramStart"/>
            <w:r>
              <w:rPr>
                <w:rFonts w:cstheme="minorHAnsi"/>
                <w:sz w:val="20"/>
                <w:szCs w:val="20"/>
              </w:rPr>
              <w:t>контр контрольным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поведением, мы должны сами меньше демонстрировать контролирующего поведения.</w:t>
            </w:r>
          </w:p>
          <w:p w:rsidR="003E1023" w:rsidRDefault="00000000" w14:paraId="2B29EFD0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Может быть полезно начать с какой-то конкретной деятельности и сократить инструкции в ней, потом добавить ещё одну.</w:t>
            </w:r>
          </w:p>
          <w:p w:rsidR="003E1023" w:rsidRDefault="00000000" w14:paraId="02E1B84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Инструкции – это и глаголы в повелительном наклонении и предложения без выбора («а давай…») и указания очередности («теперь ты»).</w:t>
            </w:r>
          </w:p>
        </w:tc>
        <w:tc>
          <w:tcPr>
            <w:tcW w:w="5585" w:type="dxa"/>
          </w:tcPr>
          <w:p w:rsidR="003E1023" w:rsidRDefault="00000000" w14:paraId="2866909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каких ситуациях я могу сократить инструкции, какие инструкции я уберу и что буду делать вместо них:</w:t>
            </w:r>
          </w:p>
        </w:tc>
      </w:tr>
      <w:tr w:rsidR="003E1023" w14:paraId="2910FACA" w14:textId="77777777">
        <w:trPr>
          <w:trHeight w:val="408"/>
        </w:trPr>
        <w:tc>
          <w:tcPr>
            <w:tcW w:w="11169" w:type="dxa"/>
            <w:gridSpan w:val="2"/>
          </w:tcPr>
          <w:p w:rsidR="003E1023" w:rsidRDefault="00000000" w14:paraId="7FA99DA0" w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5.2 Не задавайте вопросов, если только они не поддерживают разговор, который начал сам ребёнок, или не нравятся ребёнку</w:t>
            </w:r>
          </w:p>
        </w:tc>
      </w:tr>
      <w:tr w:rsidR="003E1023" w14:paraId="62CD318F" w14:textId="77777777">
        <w:trPr>
          <w:trHeight w:val="3748"/>
        </w:trPr>
        <w:tc>
          <w:tcPr>
            <w:tcW w:w="5584" w:type="dxa"/>
          </w:tcPr>
          <w:p w:rsidR="003E1023" w:rsidRDefault="00000000" w14:paraId="0B71E4F0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Ограничьте количество инструкций и вопросов, которые не являются подкреплением для ребёнка. Иногда вопросы – это часть диалога, они нравятся ребёнку. Но если это не так – ограничь их количество.  Слишком много вопросов может вызвать ПП: как прошел твой день? Во что ты играл? Какого цвета эта машинка? Кто пьет? Кто ест? Где собачка?.. Попытки взрослых учить ребёнка в натуральной среде часто сбивают детей с толку и заставляют избегать игр или совместной деятельности со взрослым или может спровоцировать ПП.</w:t>
            </w:r>
          </w:p>
        </w:tc>
        <w:tc>
          <w:tcPr>
            <w:tcW w:w="5585" w:type="dxa"/>
          </w:tcPr>
          <w:p w:rsidR="003E1023" w:rsidRDefault="00000000" w14:paraId="2B687E97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я слишком часто задаю вопросы? Что я сделаю вместо этого:</w:t>
            </w:r>
          </w:p>
        </w:tc>
      </w:tr>
      <w:tr w:rsidR="003E1023" w14:paraId="2CFE34B8" w14:textId="77777777">
        <w:trPr>
          <w:trHeight w:val="408"/>
        </w:trPr>
        <w:tc>
          <w:tcPr>
            <w:tcW w:w="11169" w:type="dxa"/>
            <w:gridSpan w:val="2"/>
          </w:tcPr>
          <w:p w:rsidR="003E1023" w:rsidRDefault="00000000" w14:paraId="74F31875" w14:textId="77777777">
            <w:pPr>
              <w:ind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5.3 Не пытайтесь ограничить или перенаправить любые стереотипии (в том числе моторные, вокальные, с предметами)</w:t>
            </w:r>
          </w:p>
        </w:tc>
      </w:tr>
      <w:tr w:rsidR="003E1023" w14:paraId="6FD5AAA1" w14:textId="77777777">
        <w:trPr>
          <w:trHeight w:val="3322"/>
        </w:trPr>
        <w:tc>
          <w:tcPr>
            <w:tcW w:w="5584" w:type="dxa"/>
          </w:tcPr>
          <w:p w:rsidR="003E1023" w:rsidRDefault="00000000" w14:paraId="2F394632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Стереотипии часто имеют адаптивную функцию - успокаивают ребёнка или наоборот, помогают ему сосредоточить внимание. Также стереотипии могут возникать, когда ребёнку становится скучно и нечем заняться.</w:t>
            </w:r>
          </w:p>
          <w:p w:rsidR="003E1023" w:rsidRDefault="00000000" w14:paraId="4346AD5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вмешивается и работаем над их сокращением лишь тогда, когда они мешают учить детей функциональным навыкам, затрудняют социализацию или угрожают безопасности. В противном случае, не надо чрезмерно контролировать стереотипии. Но также нет необходимости их усиливать или подкреплять, просто не запрещайте их.</w:t>
            </w:r>
          </w:p>
        </w:tc>
        <w:tc>
          <w:tcPr>
            <w:tcW w:w="5585" w:type="dxa"/>
          </w:tcPr>
          <w:p w:rsidR="003E1023" w:rsidRDefault="00000000" w14:paraId="09753096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Какие стереотипии я буду разрешать:</w:t>
            </w:r>
          </w:p>
        </w:tc>
      </w:tr>
    </w:tbl>
    <w:p w:rsidR="003E1023" w:rsidRDefault="00000000" w14:paraId="72FFCEE8" w14:textId="77777777">
      <w:pPr>
        <w:pStyle w:val="a9"/>
        <w:numPr>
          <w:ilvl w:val="0"/>
          <w:numId w:val="2"/>
        </w:numPr>
        <w:shd w:val="clear" w:color="auto" w:fill="D9E2F3" w:themeFill="accent1" w:themeFillTint="33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Сделайте обязательные требования менее неприятными</w:t>
      </w:r>
    </w:p>
    <w:tbl>
      <w:tblPr>
        <w:tblStyle w:val="a8"/>
        <w:tblW w:w="11160" w:type="dxa"/>
        <w:tblInd w:w="-135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3E1023" w14:paraId="698EE3A8" w14:textId="77777777">
        <w:tc>
          <w:tcPr>
            <w:tcW w:w="11160" w:type="dxa"/>
            <w:gridSpan w:val="2"/>
          </w:tcPr>
          <w:p w:rsidR="003E1023" w:rsidRDefault="00000000" w14:paraId="5AB19430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6.1 Сначала убедитесь, что требование действительно важное, если нет – не предъявляйте его</w:t>
            </w:r>
          </w:p>
        </w:tc>
      </w:tr>
      <w:tr w:rsidR="003E1023" w14:paraId="2480F724" w14:textId="77777777">
        <w:tc>
          <w:tcPr>
            <w:tcW w:w="5580" w:type="dxa"/>
          </w:tcPr>
          <w:p w:rsidR="003E1023" w:rsidRDefault="00000000" w14:paraId="29C0854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Прежде, чем предъявлять требование, подумайте: действительно ли так важно, чтобы это дело было сделано сейчас?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 Если ПП возникает раз за разом, когда даются определенные инструкции, понимание должно быть таким: ребёнок не готов инструкцию выполнить, у него нет навыков, желания, он тревожится и злится, слыша её. Мы будем над этим работать внутри сессий, но пока лучше притормозить.</w:t>
            </w:r>
          </w:p>
        </w:tc>
        <w:tc>
          <w:tcPr>
            <w:tcW w:w="5580" w:type="dxa"/>
          </w:tcPr>
          <w:p w:rsidR="003E1023" w:rsidRDefault="00000000" w14:paraId="59C638E1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Какие инструкции и в каких ситуациях часто приводят к ПП? Могу ли я их исключить?</w:t>
            </w:r>
          </w:p>
        </w:tc>
      </w:tr>
      <w:tr w:rsidR="003E1023" w14:paraId="4CB31449" w14:textId="77777777">
        <w:tc>
          <w:tcPr>
            <w:tcW w:w="11160" w:type="dxa"/>
            <w:gridSpan w:val="2"/>
          </w:tcPr>
          <w:p w:rsidR="003E1023" w:rsidRDefault="00000000" w14:paraId="0295ED0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6.2 Дайте выбор прежде, чем предъявить требование</w:t>
            </w:r>
          </w:p>
        </w:tc>
      </w:tr>
      <w:tr w:rsidR="003E1023" w14:paraId="092426C7" w14:textId="77777777">
        <w:tc>
          <w:tcPr>
            <w:tcW w:w="5580" w:type="dxa"/>
          </w:tcPr>
          <w:p w:rsidR="003E1023" w:rsidRDefault="00000000" w14:paraId="0D1E2032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инструкция необходима, поместите её в рамку выбора.</w:t>
            </w:r>
          </w:p>
          <w:p w:rsidR="003E1023" w:rsidRDefault="00000000" w14:paraId="57C5E951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Всегда давайте выбор из подходящих вам вариантов. Если дело необходимо сделать, то не предлагайте выбрать занятие, но предложите выбрать способ действия (как сделать?) или время действия (когда?).</w:t>
            </w:r>
          </w:p>
          <w:p w:rsidR="003E1023" w:rsidRDefault="00000000" w14:paraId="5E94A962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Обратите внимание, что для некоторых детей сделать выбор равносильно это ещё одному требованию. Не используйте эту стратегию и обсудите с супервизором, как учить выбирать.</w:t>
            </w:r>
          </w:p>
          <w:p w:rsidR="003E1023" w:rsidRDefault="003E1023" w14:paraId="0832F018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000000" w14:paraId="253173E1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Например: </w:t>
            </w:r>
          </w:p>
          <w:p w:rsidR="003E1023" w:rsidRDefault="00000000" w14:paraId="75374A30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будешь чистить зубы сам или помочь?</w:t>
            </w:r>
          </w:p>
          <w:p w:rsidR="003E1023" w:rsidRDefault="00000000" w14:paraId="65261044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будешь чистить желтой щеткой или синей?</w:t>
            </w:r>
          </w:p>
          <w:p w:rsidR="003E1023" w:rsidRDefault="00000000" w14:paraId="004AF23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почистим сейчас или после сказки?  </w:t>
            </w:r>
          </w:p>
          <w:p w:rsidR="003E1023" w:rsidRDefault="00000000" w14:paraId="563B2F4D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ты сегодня уберёшь игрушки или повесишь вещи в шкаф?</w:t>
            </w:r>
          </w:p>
        </w:tc>
        <w:tc>
          <w:tcPr>
            <w:tcW w:w="5580" w:type="dxa"/>
          </w:tcPr>
          <w:p w:rsidR="003E1023" w:rsidRDefault="00000000" w14:paraId="37927876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каких ситуациях я могу предложить выбор:</w:t>
            </w:r>
          </w:p>
        </w:tc>
      </w:tr>
      <w:tr w:rsidR="003E1023" w14:paraId="03AA5D23" w14:textId="77777777">
        <w:tc>
          <w:tcPr>
            <w:tcW w:w="11160" w:type="dxa"/>
            <w:gridSpan w:val="2"/>
          </w:tcPr>
          <w:p w:rsidR="003E1023" w:rsidRDefault="00000000" w14:paraId="4AF066F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 xml:space="preserve">6.3 Предоставьте материалы для задания без словесной инструкции </w:t>
            </w:r>
            <w:r>
              <w:rPr>
                <w:rFonts w:cstheme="minorHAnsi"/>
                <w:b/>
                <w:sz w:val="20"/>
                <w:szCs w:val="20"/>
              </w:rPr>
              <w:t>(например, поставьте на стол еду, но не говорите: “Ешь”) или предоставьте недирективную подсказку (“Что же с этим делать?”)</w:t>
            </w:r>
          </w:p>
        </w:tc>
      </w:tr>
      <w:tr w:rsidR="003E1023" w14:paraId="09CD4B59" w14:textId="77777777">
        <w:tc>
          <w:tcPr>
            <w:tcW w:w="5580" w:type="dxa"/>
          </w:tcPr>
          <w:p w:rsidR="003E1023" w:rsidRDefault="00000000" w14:paraId="39C3A78F" w14:textId="77777777">
            <w:pPr>
              <w:pStyle w:val="a9"/>
              <w:numPr>
                <w:ilvl w:val="0"/>
                <w:numId w:val="3"/>
              </w:numPr>
              <w:ind w:left="34"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Попробуйте предоставить материалы для выполнения задания, но не давать инструкцию, если она ранее приводила к ПП.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Например:</w:t>
            </w:r>
          </w:p>
          <w:p w:rsidR="003E1023" w:rsidRDefault="00000000" w14:paraId="21FFFA5C" w14:textId="77777777">
            <w:pPr>
              <w:pStyle w:val="a9"/>
              <w:numPr>
                <w:ilvl w:val="0"/>
                <w:numId w:val="3"/>
              </w:numPr>
              <w:ind w:left="34"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во время рисования: вместо «раскрашивай» просто положить перед ребёнком фломастеры и раскраску и сказать: «Вот твои любимые».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Используйте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недирективные подсказки</w:t>
            </w:r>
            <w:r>
              <w:rPr>
                <w:rFonts w:cstheme="minorHAnsi"/>
                <w:sz w:val="20"/>
                <w:szCs w:val="20"/>
              </w:rPr>
              <w:t xml:space="preserve"> – они эффективны и телегеничны. Это способ вызвать нужное поведение без прямого указания на него. Помните, ваша цель не различение инструкций на слух, а сотрудничество.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  <w:u w:val="single"/>
              </w:rPr>
              <w:br/>
            </w:r>
            <w:r>
              <w:rPr>
                <w:rFonts w:cstheme="minorHAnsi"/>
                <w:sz w:val="20"/>
                <w:szCs w:val="20"/>
              </w:rPr>
              <w:t>Например:</w:t>
            </w:r>
          </w:p>
          <w:p w:rsidR="003E1023" w:rsidRDefault="00000000" w14:paraId="743453FD" w14:textId="77777777">
            <w:pPr>
              <w:pStyle w:val="a9"/>
              <w:numPr>
                <w:ilvl w:val="0"/>
                <w:numId w:val="3"/>
              </w:numPr>
              <w:ind w:left="34"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младший ребёнок спит в комнате. Нужно собрать старшего на прогулку быстро и тихо. Попросите его превратиться в «мышку»</w:t>
            </w:r>
          </w:p>
          <w:p w:rsidR="003E1023" w:rsidRDefault="00000000" w14:paraId="1687166F" w14:textId="77777777">
            <w:pPr>
              <w:pStyle w:val="a9"/>
              <w:numPr>
                <w:ilvl w:val="0"/>
                <w:numId w:val="3"/>
              </w:numPr>
              <w:ind w:left="34"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вы опаздываете в школу, поиграйте в игру «кто быстрее добежит до крыльца». </w:t>
            </w:r>
          </w:p>
        </w:tc>
        <w:tc>
          <w:tcPr>
            <w:tcW w:w="5580" w:type="dxa"/>
          </w:tcPr>
          <w:p w:rsidR="003E1023" w:rsidRDefault="00000000" w14:paraId="57746E2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буду делать я: </w:t>
            </w:r>
          </w:p>
          <w:p w:rsidR="003E1023" w:rsidRDefault="00000000" w14:paraId="28B383A0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Подумайте о сложных ситуациях и дайте примеры недерективных или «нулевых» инструкций</w:t>
            </w:r>
          </w:p>
        </w:tc>
      </w:tr>
      <w:tr w:rsidR="003E1023" w14:paraId="094C55F4" w14:textId="77777777">
        <w:tc>
          <w:tcPr>
            <w:tcW w:w="11160" w:type="dxa"/>
            <w:gridSpan w:val="2"/>
          </w:tcPr>
          <w:p w:rsidR="003E1023" w:rsidRDefault="00000000" w14:paraId="23D04DFB" w14:textId="77777777">
            <w:pPr>
              <w:pStyle w:val="a9"/>
              <w:numPr>
                <w:ilvl w:val="1"/>
                <w:numId w:val="4"/>
              </w:numPr>
              <w:ind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Предоставьте помощь, необходимую для выполнения задания; помните о совместном опыте.</w:t>
            </w:r>
          </w:p>
        </w:tc>
      </w:tr>
      <w:tr w:rsidR="003E1023" w14:paraId="06ECA22B" w14:textId="77777777">
        <w:tc>
          <w:tcPr>
            <w:tcW w:w="5580" w:type="dxa"/>
          </w:tcPr>
          <w:p w:rsidR="003E1023" w:rsidRDefault="00000000" w14:paraId="508A14DB" w14:textId="77777777">
            <w:pPr>
              <w:pStyle w:val="a9"/>
              <w:numPr>
                <w:ilvl w:val="0"/>
                <w:numId w:val="3"/>
              </w:numPr>
              <w:ind w:left="34"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Помогите ребёнку выполнить задание, сделайте его общим: «мы сделаем вместе», «я тебе помогу» вместо «ты должен, ты обязан, сейчас же делай». </w:t>
            </w:r>
          </w:p>
          <w:p w:rsidR="003E1023" w:rsidRDefault="00000000" w14:paraId="5C4EFDA2" w14:textId="77777777">
            <w:pPr>
              <w:pStyle w:val="a9"/>
              <w:numPr>
                <w:ilvl w:val="0"/>
                <w:numId w:val="3"/>
              </w:numPr>
              <w:ind w:left="34"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Вам нужно дать ребёнку физическую подсказку, предупредите его об этом: «Я тебе сейчас помогу, дай мне, пожалуйста, свою руку». Не оказывайте ФП, принуждая ребёнка и дергая его руки.</w:t>
            </w:r>
          </w:p>
          <w:p w:rsidR="003E1023" w:rsidRDefault="00000000" w14:paraId="5D651527" w14:textId="77777777">
            <w:pPr>
              <w:pStyle w:val="a9"/>
              <w:numPr>
                <w:ilvl w:val="0"/>
                <w:numId w:val="3"/>
              </w:numPr>
              <w:ind w:left="34"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Примеры:</w:t>
            </w:r>
          </w:p>
          <w:p w:rsidR="003E1023" w:rsidRDefault="00000000" w14:paraId="09E96930" w14:textId="77777777">
            <w:pPr>
              <w:pStyle w:val="a9"/>
              <w:numPr>
                <w:ilvl w:val="0"/>
                <w:numId w:val="3"/>
              </w:numPr>
              <w:ind w:left="34"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мытье посуды: я помою посуду, а ты мне поможешь её вытирать</w:t>
            </w:r>
          </w:p>
          <w:p w:rsidR="003E1023" w:rsidRDefault="00000000" w14:paraId="5A751F1E" w14:textId="77777777">
            <w:pPr>
              <w:pStyle w:val="a9"/>
              <w:numPr>
                <w:ilvl w:val="0"/>
                <w:numId w:val="3"/>
              </w:numPr>
              <w:ind w:left="34"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уборка: я помогу тебе убрать постель, а ты положи книжки на полку</w:t>
            </w:r>
          </w:p>
        </w:tc>
        <w:tc>
          <w:tcPr>
            <w:tcW w:w="5580" w:type="dxa"/>
          </w:tcPr>
          <w:p w:rsidR="003E1023" w:rsidRDefault="00000000" w14:paraId="5A37A314" w14:textId="77777777">
            <w:pPr>
              <w:pStyle w:val="a9"/>
              <w:numPr>
                <w:ilvl w:val="0"/>
                <w:numId w:val="3"/>
              </w:numPr>
              <w:ind w:left="34"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буду делать я:</w:t>
            </w:r>
          </w:p>
          <w:p w:rsidR="003E1023" w:rsidRDefault="003E1023" w14:paraId="237826A9" w14:textId="77777777">
            <w:pPr>
              <w:pStyle w:val="a9"/>
              <w:numPr>
                <w:ilvl w:val="0"/>
                <w:numId w:val="3"/>
              </w:numPr>
              <w:ind w:left="34" w:right="424"/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536FE68D" w14:textId="77777777">
            <w:pPr>
              <w:ind w:left="-326" w:right="424"/>
              <w:rPr>
                <w:rFonts w:cstheme="minorHAnsi"/>
                <w:sz w:val="20"/>
                <w:szCs w:val="20"/>
              </w:rPr>
            </w:pPr>
          </w:p>
        </w:tc>
      </w:tr>
    </w:tbl>
    <w:p w:rsidR="003E1023" w:rsidRDefault="003E1023" w14:paraId="3F15F129" w14:textId="77777777">
      <w:pPr>
        <w:rPr>
          <w:rFonts w:cstheme="minorHAnsi"/>
          <w:sz w:val="20"/>
          <w:szCs w:val="20"/>
        </w:rPr>
      </w:pPr>
    </w:p>
    <w:p w:rsidR="003E1023" w:rsidRDefault="00000000" w14:paraId="47D18BCF" w14:textId="77777777">
      <w:pPr>
        <w:pStyle w:val="a9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  <w:bookmarkStart w:name="_Hlk38535805" w:id="3"/>
      <w:r>
        <w:rPr>
          <w:rFonts w:cstheme="minorHAnsi"/>
          <w:b/>
          <w:bCs/>
          <w:sz w:val="20"/>
          <w:szCs w:val="20"/>
          <w:shd w:val="clear" w:color="auto" w:fill="D9E2F3" w:themeFill="accent1" w:themeFillTint="33"/>
        </w:rPr>
        <w:lastRenderedPageBreak/>
        <w:t>Быстро предоставьте доступ ко всем подкреплениям после первого проблемного поведения или при его предвестниках.</w:t>
      </w:r>
    </w:p>
    <w:bookmarkEnd w:id="3"/>
    <w:p w:rsidR="003E1023" w:rsidRDefault="003E1023" w14:paraId="4CED5CD7" w14:textId="77777777">
      <w:pPr>
        <w:rPr>
          <w:rFonts w:cstheme="minorHAnsi"/>
          <w:sz w:val="20"/>
          <w:szCs w:val="20"/>
        </w:rPr>
      </w:pPr>
    </w:p>
    <w:tbl>
      <w:tblPr>
        <w:tblStyle w:val="a8"/>
        <w:tblW w:w="11070" w:type="dxa"/>
        <w:tblInd w:w="-1265" w:type="dxa"/>
        <w:tblLook w:val="04A0" w:firstRow="1" w:lastRow="0" w:firstColumn="1" w:lastColumn="0" w:noHBand="0" w:noVBand="1"/>
      </w:tblPr>
      <w:tblGrid>
        <w:gridCol w:w="5670"/>
        <w:gridCol w:w="5400"/>
      </w:tblGrid>
      <w:tr w:rsidR="003E1023" w14:paraId="71B02679" w14:textId="77777777">
        <w:tc>
          <w:tcPr>
            <w:tcW w:w="11070" w:type="dxa"/>
            <w:gridSpan w:val="2"/>
          </w:tcPr>
          <w:p w:rsidR="003E1023" w:rsidRDefault="00000000" w14:paraId="490F7960" w14:textId="7777777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7.1 Спокойно покажите, что вы услышали, что хотел «сказать» ребёнок</w:t>
            </w:r>
          </w:p>
        </w:tc>
      </w:tr>
      <w:tr w:rsidR="003E1023" w14:paraId="57732B75" w14:textId="77777777">
        <w:tc>
          <w:tcPr>
            <w:tcW w:w="5670" w:type="dxa"/>
          </w:tcPr>
          <w:p w:rsidR="003E1023" w:rsidRDefault="00000000" w14:paraId="0DC0DE8E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Важно показать ребёнку, что вы его понимаете.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Да, я вижу, что ты расстроен и не хочешь. Действительно, это противное занятие. </w:t>
            </w:r>
          </w:p>
        </w:tc>
        <w:tc>
          <w:tcPr>
            <w:tcW w:w="5400" w:type="dxa"/>
          </w:tcPr>
          <w:p w:rsidR="003E1023" w:rsidRDefault="00000000" w14:paraId="3B26A4F5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Какие фразы буду говорить я:</w:t>
            </w:r>
          </w:p>
          <w:p w:rsidR="003E1023" w:rsidRDefault="003E1023" w14:paraId="54932DC2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2D4F54C1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3C0C67F4" w14:textId="77777777">
        <w:tc>
          <w:tcPr>
            <w:tcW w:w="11070" w:type="dxa"/>
            <w:gridSpan w:val="2"/>
          </w:tcPr>
          <w:p w:rsidR="003E1023" w:rsidRDefault="00000000" w14:paraId="7856FBF2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7.2 Снимете все требования, ожидания, прекратите неприятные взаимодействия.</w:t>
            </w:r>
          </w:p>
        </w:tc>
      </w:tr>
      <w:tr w:rsidR="003E1023" w14:paraId="168AA2B1" w14:textId="77777777">
        <w:tc>
          <w:tcPr>
            <w:tcW w:w="5670" w:type="dxa"/>
          </w:tcPr>
          <w:p w:rsidR="003E1023" w:rsidRDefault="00000000" w14:paraId="42FCCAFD" w14:textId="77777777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Всеми силами постарайтесь как можно быстрее «выключить» поведение.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t xml:space="preserve">Ни одно требование не стоит того, чтобы ребёнок эскалировал поведение и вошел в аффект. Вам не нужен кризис, вам надо его предотвратить, вам надо, чтобы ребёнок «забыл» проблемное поведение, как можно реже его демонстрируя. </w:t>
            </w:r>
            <w:r>
              <w:rPr>
                <w:rFonts w:cstheme="minorHAnsi"/>
                <w:bCs/>
                <w:iCs/>
                <w:sz w:val="20"/>
                <w:szCs w:val="20"/>
              </w:rPr>
              <w:br/>
            </w:r>
            <w:r>
              <w:rPr>
                <w:rFonts w:cstheme="minorHAnsi"/>
                <w:bCs/>
                <w:iCs/>
                <w:sz w:val="20"/>
                <w:szCs w:val="20"/>
              </w:rPr>
              <w:t>Если поведение станет эмоциональным, мы уже ничего не сможем сделать, только ждать, пока оно пройдет и обеспечивать безопасность, иногда удерживая ребёнка от попыток навредить себе и другим. Любая эскалация ПП – это повторение травмирующего опыта, старайтесь её не допускать.</w:t>
            </w:r>
          </w:p>
          <w:p w:rsidR="003E1023" w:rsidRDefault="00000000" w14:paraId="77043375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Никогда не отвечайте ребёнку агрессией на агрессию.</w:t>
            </w:r>
          </w:p>
        </w:tc>
        <w:tc>
          <w:tcPr>
            <w:tcW w:w="5400" w:type="dxa"/>
          </w:tcPr>
          <w:p w:rsidR="003E1023" w:rsidRDefault="003E1023" w14:paraId="773710C1" w14:textId="77777777">
            <w:pPr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3E1023" w14:paraId="392A9EBC" w14:textId="77777777">
        <w:tc>
          <w:tcPr>
            <w:tcW w:w="11070" w:type="dxa"/>
            <w:gridSpan w:val="2"/>
          </w:tcPr>
          <w:p w:rsidR="003E1023" w:rsidRDefault="00000000" w14:paraId="5F902D67" w14:textId="7777777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7.3 Немного отодвиньтесь от ребёнка, однако будьте открыты и доступны</w:t>
            </w:r>
          </w:p>
        </w:tc>
      </w:tr>
      <w:tr w:rsidR="003E1023" w14:paraId="7C293D5B" w14:textId="77777777">
        <w:tc>
          <w:tcPr>
            <w:tcW w:w="5670" w:type="dxa"/>
          </w:tcPr>
          <w:p w:rsidR="003E1023" w:rsidRDefault="00000000" w14:paraId="331875BA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должны быть доступны, мы должны показать, что мы готовы помочь, что нам жаль, что ребёнок расстроен, что мы рядом и мы не злимся. Отодвинуться нужно, чтобы дать ребёнку пространство, показать, что вы не будете его ни к чему принуждать, также это поможет вам оставаться в безопасности.</w:t>
            </w:r>
          </w:p>
        </w:tc>
        <w:tc>
          <w:tcPr>
            <w:tcW w:w="5400" w:type="dxa"/>
          </w:tcPr>
          <w:p w:rsidR="003E1023" w:rsidRDefault="003E1023" w14:paraId="4C693BD5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59125B81" w14:textId="77777777">
        <w:tc>
          <w:tcPr>
            <w:tcW w:w="11070" w:type="dxa"/>
            <w:gridSpan w:val="2"/>
          </w:tcPr>
          <w:p w:rsidR="003E1023" w:rsidRDefault="00000000" w14:paraId="5523CA3D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7.4 Предоставьте доступ ко всем мотивационным предметам и занятиям, которые есть в наличии (или только что были)</w:t>
            </w:r>
          </w:p>
        </w:tc>
      </w:tr>
      <w:tr w:rsidR="003E1023" w14:paraId="19E7269F" w14:textId="77777777">
        <w:tc>
          <w:tcPr>
            <w:tcW w:w="5670" w:type="dxa"/>
          </w:tcPr>
          <w:p w:rsidR="003E1023" w:rsidRDefault="00000000" w14:paraId="304D396F" w14:textId="77777777">
            <w:pPr>
              <w:pStyle w:val="a9"/>
              <w:numPr>
                <w:ilvl w:val="0"/>
                <w:numId w:val="3"/>
              </w:numPr>
              <w:ind w:left="34" w:right="424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Для того, чтобы как можно быстрее прекратить ПП, дайте ребёнку доступ ко всем возможным подкреплениям, ради которых он «затевал» свое поведение. </w:t>
            </w:r>
            <w:r>
              <w:rPr>
                <w:rFonts w:cstheme="minorHAnsi"/>
                <w:sz w:val="20"/>
                <w:szCs w:val="20"/>
                <w:u w:val="single"/>
              </w:rPr>
              <w:t>Не бойтесь подкрепить ПП, если оно случилось, значит оно уже подкрепляется и ещё один раз не изменит картину.</w:t>
            </w:r>
          </w:p>
          <w:p w:rsidR="003E1023" w:rsidRDefault="00000000" w14:paraId="1DA11B70" w14:textId="77777777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Нашим приоритетом является безопасность. И подкрепление – это самый безопасный способ реагирования на серьезное проблемное поведение. </w:t>
            </w:r>
          </w:p>
          <w:p w:rsidR="003E1023" w:rsidRDefault="00000000" w14:paraId="48A64F6F" w14:textId="77777777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Обратите внимание, что если поведение усилилось и стало эмоциональным, то возвращение подкреплений уже не поможет, нужно переждать «бурю».</w:t>
            </w:r>
          </w:p>
        </w:tc>
        <w:tc>
          <w:tcPr>
            <w:tcW w:w="5400" w:type="dxa"/>
          </w:tcPr>
          <w:p w:rsidR="003E1023" w:rsidRDefault="003E1023" w14:paraId="2F42348F" w14:textId="77777777">
            <w:pPr>
              <w:pStyle w:val="a9"/>
              <w:numPr>
                <w:ilvl w:val="0"/>
                <w:numId w:val="3"/>
              </w:numPr>
              <w:ind w:left="34" w:right="424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3E1023" w14:paraId="3C658605" w14:textId="77777777">
        <w:tc>
          <w:tcPr>
            <w:tcW w:w="11070" w:type="dxa"/>
            <w:gridSpan w:val="2"/>
          </w:tcPr>
          <w:p w:rsidR="003E1023" w:rsidRDefault="00000000" w14:paraId="53C15EFA" w14:textId="77777777">
            <w:pPr>
              <w:ind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7.5 Выслушайте все просьбы ребёнка и попытайтесь их выполнить</w:t>
            </w:r>
          </w:p>
        </w:tc>
      </w:tr>
      <w:tr w:rsidR="003E1023" w14:paraId="54307F48" w14:textId="77777777">
        <w:tc>
          <w:tcPr>
            <w:tcW w:w="5670" w:type="dxa"/>
          </w:tcPr>
          <w:p w:rsidR="003E1023" w:rsidRDefault="00000000" w14:paraId="1DD3488F" w14:textId="77777777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Послушайте ребёнка, повторите его просьбу и постарайтесь её выполнить.</w:t>
            </w:r>
          </w:p>
          <w:p w:rsidR="003E1023" w:rsidRDefault="00000000" w14:paraId="4D934827" w14:textId="77777777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Например:</w:t>
            </w:r>
          </w:p>
          <w:p w:rsidR="003E1023" w:rsidRDefault="00000000" w14:paraId="2643CE78" w14:textId="77777777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 xml:space="preserve">«Я хочу наушники!!» «Ты хочешь наушники, я слышу. Вот они – держи». </w:t>
            </w:r>
          </w:p>
        </w:tc>
        <w:tc>
          <w:tcPr>
            <w:tcW w:w="5400" w:type="dxa"/>
          </w:tcPr>
          <w:p w:rsidR="003E1023" w:rsidRDefault="003E1023" w14:paraId="1254A451" w14:textId="77777777">
            <w:pPr>
              <w:ind w:right="424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</w:tr>
      <w:tr w:rsidR="003E1023" w14:paraId="1EEE8982" w14:textId="77777777">
        <w:trPr>
          <w:trHeight w:val="530"/>
        </w:trPr>
        <w:tc>
          <w:tcPr>
            <w:tcW w:w="11070" w:type="dxa"/>
            <w:gridSpan w:val="2"/>
          </w:tcPr>
          <w:p w:rsidR="003E1023" w:rsidRDefault="00000000" w14:paraId="638FCE6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7.6 Запишите, какие виды взаимодействия предшествовали проблемному поведению, каким было проблемное поведение (опасным или неопасным), что вы добавили или убрали, чтобы его остановить.</w:t>
            </w:r>
          </w:p>
        </w:tc>
      </w:tr>
      <w:tr w:rsidR="003E1023" w14:paraId="1959A76A" w14:textId="77777777">
        <w:tc>
          <w:tcPr>
            <w:tcW w:w="5670" w:type="dxa"/>
          </w:tcPr>
          <w:p w:rsidR="003E1023" w:rsidRDefault="00000000" w14:paraId="401E0144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рекомендуем заполнять таблицу ниже, чтобы потом проанализировать причины проблемного поведения и убедиться, что у вас есть безопасные варианты его прекращения.</w:t>
            </w:r>
          </w:p>
        </w:tc>
        <w:tc>
          <w:tcPr>
            <w:tcW w:w="5400" w:type="dxa"/>
          </w:tcPr>
          <w:p w:rsidR="003E1023" w:rsidRDefault="003E1023" w14:paraId="5A235AA7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3E1023" w:rsidRDefault="003E1023" w14:paraId="1F7852D2" w14:textId="77777777">
      <w:pPr>
        <w:rPr>
          <w:rFonts w:cstheme="minorHAnsi"/>
          <w:sz w:val="20"/>
          <w:szCs w:val="20"/>
        </w:rPr>
      </w:pPr>
    </w:p>
    <w:p w:rsidR="003E1023" w:rsidRDefault="00000000" w14:paraId="660DF670" w14:textId="77777777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Не продолжайте занятие «через» легкое проблемное поведение и не используйте запланированное игнорирование. Прислушайтесь к тому, что хочет сообщить своим поведением ребёнок, и отреагируйте соответствующим образом.</w:t>
      </w:r>
    </w:p>
    <w:p w:rsidR="003E1023" w:rsidRDefault="00000000" w14:paraId="40B410B6" w14:textId="77777777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:rsidR="003E1023" w:rsidRDefault="00000000" w14:paraId="56F1F0C8" w14:textId="77777777">
      <w:pPr>
        <w:shd w:val="clear" w:color="auto" w:fill="D9E2F3" w:themeFill="accent1" w:themeFillTint="33"/>
        <w:ind w:left="-108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8* Отнеситесь к проблемному поведению ребёнка как к отсутствию у него жизненно важных навыков: коммуникация, толерантность к отказу, умение прекращать мотивационную деятельность, выполнять инструкции взрослого/сотрудничать с ним</w:t>
      </w:r>
    </w:p>
    <w:tbl>
      <w:tblPr>
        <w:tblStyle w:val="a8"/>
        <w:tblW w:w="11070" w:type="dxa"/>
        <w:tblInd w:w="-1265" w:type="dxa"/>
        <w:tblLook w:val="04A0" w:firstRow="1" w:lastRow="0" w:firstColumn="1" w:lastColumn="0" w:noHBand="0" w:noVBand="1"/>
      </w:tblPr>
      <w:tblGrid>
        <w:gridCol w:w="11070"/>
      </w:tblGrid>
      <w:tr w:rsidR="003E1023" w14:paraId="45C36209" w14:textId="77777777">
        <w:trPr>
          <w:trHeight w:val="1440"/>
        </w:trPr>
        <w:tc>
          <w:tcPr>
            <w:tcW w:w="11070" w:type="dxa"/>
            <w:vAlign w:val="center"/>
          </w:tcPr>
          <w:p w:rsidR="003E1023" w:rsidRDefault="00000000" w14:paraId="1AAEFA41" w14:textId="77777777">
            <w:pPr>
              <w:ind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8.1 Подкреплять ПП – это не значит, подкреплять только ПП. Замечайте все функциональные формы реагирования, попытки справиться с фрустрацией – и подкрепляйте их.  </w:t>
            </w:r>
          </w:p>
        </w:tc>
      </w:tr>
      <w:tr w:rsidR="003E1023" w14:paraId="2D6E09C7" w14:textId="77777777">
        <w:trPr>
          <w:trHeight w:val="1440"/>
        </w:trPr>
        <w:tc>
          <w:tcPr>
            <w:tcW w:w="11070" w:type="dxa"/>
            <w:vAlign w:val="center"/>
          </w:tcPr>
          <w:p w:rsidR="003E1023" w:rsidRDefault="00000000" w14:paraId="7394C59D" w14:textId="77777777">
            <w:pPr>
              <w:ind w:right="42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8.2 Не страшно подкрепить ПП. Запомните: если ПП происходит, значит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оно уже подкрепляется </w:t>
            </w:r>
            <w:r>
              <w:rPr>
                <w:rFonts w:cstheme="minorHAnsi"/>
                <w:sz w:val="20"/>
                <w:szCs w:val="20"/>
              </w:rPr>
              <w:t>в переменном и непредсказуемом режиме, который продолжает поддерживать это поведение. Начав подкреплять поведение в постоянном предсказуемом режиме, вы сможете снизить его интенсивность и изменить топографию. Параллельно, вы будем заменять репертуар ПП функциональными навыками, реализуя интенсивное вмешательство ТОН (</w:t>
            </w:r>
            <w:r>
              <w:rPr>
                <w:rFonts w:cstheme="minorHAnsi"/>
                <w:sz w:val="20"/>
                <w:szCs w:val="20"/>
                <w:lang w:val="en-US"/>
              </w:rPr>
              <w:t>SBT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3E1023" w14:paraId="6C9D889C" w14:textId="77777777">
        <w:trPr>
          <w:trHeight w:val="1440"/>
        </w:trPr>
        <w:tc>
          <w:tcPr>
            <w:tcW w:w="11070" w:type="dxa"/>
            <w:vAlign w:val="center"/>
          </w:tcPr>
          <w:p w:rsidR="003E1023" w:rsidRDefault="00000000" w14:paraId="7179E6F0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 Любое проблемное поведение ребёнка – это способ коммуникации. Это просьба о хорошем, выраженная плохим способом. Постарайтесь понять, что своим поведением хочет до вас донести ребёнок.</w:t>
            </w:r>
          </w:p>
        </w:tc>
      </w:tr>
      <w:tr w:rsidR="003E1023" w14:paraId="6872A581" w14:textId="77777777">
        <w:trPr>
          <w:trHeight w:val="1440"/>
        </w:trPr>
        <w:tc>
          <w:tcPr>
            <w:tcW w:w="11070" w:type="dxa"/>
            <w:vAlign w:val="center"/>
          </w:tcPr>
          <w:p w:rsidR="003E1023" w:rsidRDefault="00000000" w14:paraId="728EB996" w14:textId="1265B8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8.4 Проблемное поведение не доставляет ребёнку радости, но повышает его тревогу. С тревогой он справляет так, как </w:t>
            </w:r>
            <w:r w:rsidR="00C626EC">
              <w:rPr>
                <w:rFonts w:cstheme="minorHAnsi"/>
                <w:sz w:val="20"/>
                <w:szCs w:val="20"/>
              </w:rPr>
              <w:t>умеет</w:t>
            </w:r>
            <w:r>
              <w:rPr>
                <w:rFonts w:cstheme="minorHAnsi"/>
                <w:sz w:val="20"/>
                <w:szCs w:val="20"/>
              </w:rPr>
              <w:t>, чаще всего – проблемным поведением.</w:t>
            </w:r>
          </w:p>
        </w:tc>
      </w:tr>
      <w:tr w:rsidR="003E1023" w14:paraId="7DFF885E" w14:textId="77777777">
        <w:trPr>
          <w:trHeight w:val="1440"/>
        </w:trPr>
        <w:tc>
          <w:tcPr>
            <w:tcW w:w="11070" w:type="dxa"/>
            <w:vAlign w:val="center"/>
          </w:tcPr>
          <w:p w:rsidR="003E1023" w:rsidRDefault="00000000" w14:paraId="11442301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8.5 Ребёнок, испытывающий тревогу из-за возможного ухудшения отношений со значимым для него взрослым, не может продемонстрировать даже те навыки, которые есть в его репертуаре. Уровень его компетенций падает.</w:t>
            </w:r>
          </w:p>
        </w:tc>
      </w:tr>
      <w:tr w:rsidR="003E1023" w14:paraId="07C0431E" w14:textId="77777777">
        <w:trPr>
          <w:trHeight w:val="1440"/>
        </w:trPr>
        <w:tc>
          <w:tcPr>
            <w:tcW w:w="11070" w:type="dxa"/>
            <w:vAlign w:val="center"/>
          </w:tcPr>
          <w:p w:rsidR="003E1023" w:rsidRDefault="00000000" w14:paraId="4F1F8864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8.6 Меняя свое поведение, вы измените и поведение ребёнка. Даже минимальные попытки изменить стиль взаимодействия, будут ребёнком замечены.</w:t>
            </w:r>
          </w:p>
        </w:tc>
      </w:tr>
    </w:tbl>
    <w:p w:rsidR="003E1023" w:rsidRDefault="003E1023" w14:paraId="75DB80C1" w14:textId="77777777">
      <w:pPr>
        <w:rPr>
          <w:rFonts w:cstheme="minorHAnsi"/>
          <w:sz w:val="20"/>
          <w:szCs w:val="20"/>
        </w:rPr>
      </w:pPr>
    </w:p>
    <w:p w:rsidR="003E1023" w:rsidRDefault="003E1023" w14:paraId="00E7686C" w14:textId="77777777">
      <w:pPr>
        <w:rPr>
          <w:rFonts w:cstheme="minorHAnsi"/>
          <w:sz w:val="20"/>
          <w:szCs w:val="20"/>
        </w:rPr>
      </w:pPr>
    </w:p>
    <w:p w:rsidR="003E1023" w:rsidRDefault="003E1023" w14:paraId="489DB7E6" w14:textId="77777777">
      <w:pPr>
        <w:rPr>
          <w:rFonts w:cstheme="minorHAnsi"/>
          <w:sz w:val="20"/>
          <w:szCs w:val="20"/>
        </w:rPr>
      </w:pPr>
    </w:p>
    <w:p w:rsidR="003E1023" w:rsidRDefault="003E1023" w14:paraId="65A4C307" w14:textId="77777777">
      <w:pPr>
        <w:rPr>
          <w:rFonts w:cstheme="minorHAnsi"/>
          <w:sz w:val="20"/>
          <w:szCs w:val="20"/>
        </w:rPr>
      </w:pPr>
    </w:p>
    <w:p w:rsidR="003E1023" w:rsidRDefault="003E1023" w14:paraId="7CDACBFD" w14:textId="77777777">
      <w:pPr>
        <w:rPr>
          <w:rFonts w:cstheme="minorHAnsi"/>
          <w:sz w:val="20"/>
          <w:szCs w:val="20"/>
        </w:rPr>
      </w:pPr>
    </w:p>
    <w:p w:rsidR="003E1023" w:rsidRDefault="003E1023" w14:paraId="70D0B10D" w14:textId="77777777">
      <w:pPr>
        <w:rPr>
          <w:rFonts w:cstheme="minorHAnsi"/>
          <w:sz w:val="20"/>
          <w:szCs w:val="20"/>
        </w:rPr>
      </w:pPr>
    </w:p>
    <w:p w:rsidR="003E1023" w:rsidRDefault="003E1023" w14:paraId="11254194" w14:textId="77777777">
      <w:pPr>
        <w:rPr>
          <w:rFonts w:cstheme="minorHAnsi"/>
          <w:sz w:val="20"/>
          <w:szCs w:val="20"/>
        </w:rPr>
      </w:pPr>
    </w:p>
    <w:p w:rsidR="003E1023" w:rsidRDefault="003E1023" w14:paraId="5D5175FF" w14:textId="77777777">
      <w:pPr>
        <w:rPr>
          <w:rFonts w:cstheme="minorHAnsi"/>
          <w:sz w:val="20"/>
          <w:szCs w:val="20"/>
        </w:rPr>
      </w:pPr>
    </w:p>
    <w:p w:rsidR="003E1023" w:rsidRDefault="003E1023" w14:paraId="1928B06C" w14:textId="77777777">
      <w:pPr>
        <w:rPr>
          <w:rFonts w:cstheme="minorHAnsi"/>
          <w:sz w:val="20"/>
          <w:szCs w:val="20"/>
        </w:rPr>
      </w:pPr>
    </w:p>
    <w:p w:rsidR="003E1023" w:rsidRDefault="003E1023" w14:paraId="4904F195" w14:textId="77777777">
      <w:pPr>
        <w:rPr>
          <w:rFonts w:cstheme="minorHAnsi"/>
          <w:sz w:val="20"/>
          <w:szCs w:val="20"/>
        </w:rPr>
      </w:pPr>
    </w:p>
    <w:p w:rsidR="003E1023" w:rsidRDefault="003E1023" w14:paraId="5DB4AC81" w14:textId="77777777">
      <w:pPr>
        <w:rPr>
          <w:rFonts w:cstheme="minorHAnsi"/>
          <w:sz w:val="20"/>
          <w:szCs w:val="20"/>
        </w:rPr>
      </w:pPr>
    </w:p>
    <w:p w:rsidR="003E1023" w:rsidRDefault="003E1023" w14:paraId="774AC6B9" w14:textId="77777777">
      <w:pPr>
        <w:rPr>
          <w:rFonts w:cstheme="minorHAnsi"/>
          <w:sz w:val="20"/>
          <w:szCs w:val="20"/>
        </w:rPr>
      </w:pPr>
    </w:p>
    <w:p w:rsidR="003E1023" w:rsidRDefault="003E1023" w14:paraId="0AB69CB3" w14:textId="77777777">
      <w:pPr>
        <w:rPr>
          <w:rFonts w:cstheme="minorHAnsi"/>
          <w:sz w:val="20"/>
          <w:szCs w:val="20"/>
        </w:rPr>
      </w:pPr>
    </w:p>
    <w:p w:rsidR="003E1023" w:rsidRDefault="003E1023" w14:paraId="1AA62B50" w14:textId="77777777">
      <w:pPr>
        <w:rPr>
          <w:rFonts w:cstheme="minorHAnsi"/>
          <w:sz w:val="20"/>
          <w:szCs w:val="20"/>
        </w:rPr>
      </w:pPr>
    </w:p>
    <w:p w:rsidR="003E1023" w:rsidRDefault="003E1023" w14:paraId="73D85CF3" w14:textId="77777777">
      <w:pPr>
        <w:rPr>
          <w:rFonts w:cstheme="minorHAnsi"/>
          <w:sz w:val="20"/>
          <w:szCs w:val="20"/>
        </w:rPr>
      </w:pPr>
    </w:p>
    <w:p w:rsidR="003E1023" w:rsidRDefault="003E1023" w14:paraId="4E72BBA8" w14:textId="77777777">
      <w:pPr>
        <w:rPr>
          <w:rFonts w:cstheme="minorHAnsi"/>
          <w:sz w:val="20"/>
          <w:szCs w:val="20"/>
        </w:rPr>
      </w:pPr>
    </w:p>
    <w:p w:rsidR="003E1023" w:rsidRDefault="003E1023" w14:paraId="2295ECBB" w14:textId="77777777">
      <w:pPr>
        <w:rPr>
          <w:rFonts w:cstheme="minorHAnsi"/>
          <w:sz w:val="20"/>
          <w:szCs w:val="20"/>
        </w:rPr>
      </w:pPr>
    </w:p>
    <w:p w:rsidR="003E1023" w:rsidRDefault="003E1023" w14:paraId="6CA78D75" w14:textId="77777777">
      <w:pPr>
        <w:rPr>
          <w:rFonts w:cstheme="minorHAnsi"/>
          <w:sz w:val="20"/>
          <w:szCs w:val="20"/>
        </w:rPr>
      </w:pPr>
    </w:p>
    <w:p w:rsidR="003E1023" w:rsidRDefault="003E1023" w14:paraId="72EAC54D" w14:textId="77777777">
      <w:pPr>
        <w:rPr>
          <w:rFonts w:cstheme="minorHAnsi"/>
          <w:sz w:val="20"/>
          <w:szCs w:val="20"/>
        </w:rPr>
      </w:pPr>
    </w:p>
    <w:p w:rsidR="003E1023" w:rsidRDefault="003E1023" w14:paraId="33A0084B" w14:textId="77777777">
      <w:pPr>
        <w:rPr>
          <w:rFonts w:cstheme="minorHAnsi"/>
          <w:b/>
          <w:bCs/>
          <w:sz w:val="20"/>
          <w:szCs w:val="20"/>
        </w:rPr>
      </w:pPr>
    </w:p>
    <w:p w:rsidR="003E1023" w:rsidRDefault="003E1023" w14:paraId="1D6AFFB0" w14:textId="77777777">
      <w:pPr>
        <w:rPr>
          <w:rFonts w:cstheme="minorHAnsi"/>
          <w:b/>
          <w:bCs/>
          <w:sz w:val="20"/>
          <w:szCs w:val="20"/>
        </w:rPr>
      </w:pPr>
    </w:p>
    <w:p w:rsidR="003E1023" w:rsidRDefault="003E1023" w14:paraId="2CDFBFA2" w14:textId="77777777">
      <w:pPr>
        <w:rPr>
          <w:rFonts w:cstheme="minorHAnsi"/>
          <w:b/>
          <w:bCs/>
          <w:sz w:val="20"/>
          <w:szCs w:val="20"/>
        </w:rPr>
      </w:pPr>
    </w:p>
    <w:p w:rsidR="003E1023" w:rsidRDefault="003E1023" w14:paraId="1EC76246" w14:textId="77777777">
      <w:pPr>
        <w:rPr>
          <w:rFonts w:cstheme="minorHAnsi"/>
          <w:b/>
          <w:bCs/>
          <w:sz w:val="20"/>
          <w:szCs w:val="20"/>
        </w:rPr>
      </w:pPr>
    </w:p>
    <w:p w:rsidR="003E1023" w:rsidRDefault="00000000" w14:paraId="6211E8A6" w14:textId="77777777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создана Елизаветой Алпатовой</w:t>
      </w:r>
    </w:p>
    <w:p w:rsidR="003E1023" w:rsidRDefault="003E1023" w14:paraId="6417249C" w14:textId="77777777">
      <w:pPr>
        <w:rPr>
          <w:rFonts w:cstheme="minorHAnsi"/>
          <w:b/>
          <w:bCs/>
          <w:sz w:val="20"/>
          <w:szCs w:val="20"/>
        </w:rPr>
      </w:pPr>
    </w:p>
    <w:tbl>
      <w:tblPr>
        <w:tblStyle w:val="a8"/>
        <w:tblW w:w="0" w:type="auto"/>
        <w:tblInd w:w="-520" w:type="dxa"/>
        <w:tblLook w:val="04A0" w:firstRow="1" w:lastRow="0" w:firstColumn="1" w:lastColumn="0" w:noHBand="0" w:noVBand="1"/>
      </w:tblPr>
      <w:tblGrid>
        <w:gridCol w:w="2165"/>
        <w:gridCol w:w="2935"/>
        <w:gridCol w:w="2271"/>
        <w:gridCol w:w="2353"/>
      </w:tblGrid>
      <w:tr w:rsidR="003E1023" w14:paraId="665294E8" w14:textId="77777777">
        <w:tc>
          <w:tcPr>
            <w:tcW w:w="2216" w:type="dxa"/>
          </w:tcPr>
          <w:p w:rsidR="003E1023" w:rsidRDefault="00000000" w14:paraId="66E45B9F" w14:textId="777777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977" w:type="dxa"/>
          </w:tcPr>
          <w:p w:rsidR="003E1023" w:rsidRDefault="00000000" w14:paraId="619BD2A1" w14:textId="777777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Предвестник нежелательного поведения</w:t>
            </w:r>
          </w:p>
          <w:p w:rsidR="003E1023" w:rsidRDefault="00000000" w14:paraId="31EC4B99" w14:textId="777777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обозначьте топографию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94" w:type="dxa"/>
          </w:tcPr>
          <w:p w:rsidR="003E1023" w:rsidRDefault="00000000" w14:paraId="511CEFA4" w14:textId="777777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 интенсивное нежелательное поведение (обозначьте топографию)</w:t>
            </w:r>
          </w:p>
        </w:tc>
        <w:tc>
          <w:tcPr>
            <w:tcW w:w="2378" w:type="dxa"/>
          </w:tcPr>
          <w:p w:rsidR="003E1023" w:rsidRDefault="00000000" w14:paraId="5E225638" w14:textId="777777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Интенсивное нежелательное поведение (обозначьте топографию)</w:t>
            </w:r>
          </w:p>
        </w:tc>
      </w:tr>
      <w:tr w:rsidR="003E1023" w14:paraId="55AFAFA4" w14:textId="77777777">
        <w:tc>
          <w:tcPr>
            <w:tcW w:w="2216" w:type="dxa"/>
          </w:tcPr>
          <w:p w:rsidR="003E1023" w:rsidRDefault="003E1023" w14:paraId="09277E12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4B1C40B2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15EAC36F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6A5839D6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7D719323" w14:textId="77777777">
        <w:tc>
          <w:tcPr>
            <w:tcW w:w="2216" w:type="dxa"/>
          </w:tcPr>
          <w:p w:rsidR="003E1023" w:rsidRDefault="003E1023" w14:paraId="4FF20BCE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13BBC6E3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25C9BF45" w14:textId="77777777">
            <w:pPr>
              <w:rPr>
                <w:rFonts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378" w:type="dxa"/>
          </w:tcPr>
          <w:p w:rsidR="003E1023" w:rsidRDefault="003E1023" w14:paraId="47BB7483" w14:textId="77777777">
            <w:pPr>
              <w:rPr>
                <w:rFonts w:cs="Times New Roman"/>
                <w:sz w:val="20"/>
                <w:szCs w:val="20"/>
                <w:vertAlign w:val="subscript"/>
              </w:rPr>
            </w:pPr>
          </w:p>
        </w:tc>
      </w:tr>
      <w:tr w:rsidR="003E1023" w14:paraId="607B1997" w14:textId="77777777">
        <w:tc>
          <w:tcPr>
            <w:tcW w:w="2216" w:type="dxa"/>
          </w:tcPr>
          <w:p w:rsidR="003E1023" w:rsidRDefault="003E1023" w14:paraId="0926A5D9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2AB51A53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00BFA73E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537F94C5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6E1F00E3" w14:textId="77777777">
        <w:tc>
          <w:tcPr>
            <w:tcW w:w="2216" w:type="dxa"/>
          </w:tcPr>
          <w:p w:rsidR="003E1023" w:rsidRDefault="003E1023" w14:paraId="6D919ADB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05EEBE12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32FE6B6B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656BA828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59A6DE59" w14:textId="77777777">
        <w:tc>
          <w:tcPr>
            <w:tcW w:w="2216" w:type="dxa"/>
          </w:tcPr>
          <w:p w:rsidR="003E1023" w:rsidRDefault="003E1023" w14:paraId="3671F60F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4CF95F03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15BECD76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53DCD366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4949373F" w14:textId="77777777">
        <w:tc>
          <w:tcPr>
            <w:tcW w:w="2216" w:type="dxa"/>
          </w:tcPr>
          <w:p w:rsidR="003E1023" w:rsidRDefault="003E1023" w14:paraId="71ACE48E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10C90ED4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0C4A9C95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2565B122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6A89BD49" w14:textId="77777777">
        <w:tc>
          <w:tcPr>
            <w:tcW w:w="2216" w:type="dxa"/>
          </w:tcPr>
          <w:p w:rsidR="003E1023" w:rsidRDefault="003E1023" w14:paraId="18D95A2F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65657EEF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01C38A11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45946F97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36612491" w14:textId="77777777">
        <w:tc>
          <w:tcPr>
            <w:tcW w:w="2216" w:type="dxa"/>
          </w:tcPr>
          <w:p w:rsidR="003E1023" w:rsidRDefault="003E1023" w14:paraId="412F8AA9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57E759DF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616FB01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14C3CB76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34C1B09A" w14:textId="77777777">
        <w:tc>
          <w:tcPr>
            <w:tcW w:w="2216" w:type="dxa"/>
          </w:tcPr>
          <w:p w:rsidR="003E1023" w:rsidRDefault="003E1023" w14:paraId="47C49914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5C317C44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71791B09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4E0F1C68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37CCF915" w14:textId="77777777">
        <w:tc>
          <w:tcPr>
            <w:tcW w:w="2216" w:type="dxa"/>
          </w:tcPr>
          <w:p w:rsidR="003E1023" w:rsidRDefault="003E1023" w14:paraId="05A0D03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0560F11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730E367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034CE3D4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733FD713" w14:textId="77777777">
        <w:tc>
          <w:tcPr>
            <w:tcW w:w="2216" w:type="dxa"/>
          </w:tcPr>
          <w:p w:rsidR="003E1023" w:rsidRDefault="003E1023" w14:paraId="4D7C75E5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3AC3A5D0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7EBCEB4F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309C323B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6295C458" w14:textId="77777777">
        <w:tc>
          <w:tcPr>
            <w:tcW w:w="2216" w:type="dxa"/>
          </w:tcPr>
          <w:p w:rsidR="003E1023" w:rsidRDefault="003E1023" w14:paraId="732AE557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4FAD3B1B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43C1686E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6DD013D5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69B68417" w14:textId="77777777">
        <w:tc>
          <w:tcPr>
            <w:tcW w:w="2216" w:type="dxa"/>
          </w:tcPr>
          <w:p w:rsidR="003E1023" w:rsidRDefault="003E1023" w14:paraId="269A4873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07DA2D83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5810A3E0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116BA570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1A31D643" w14:textId="77777777">
        <w:tc>
          <w:tcPr>
            <w:tcW w:w="2216" w:type="dxa"/>
          </w:tcPr>
          <w:p w:rsidR="003E1023" w:rsidRDefault="003E1023" w14:paraId="19F64E5C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1928D765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4EDC0B77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6AB0C2E6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146552F2" w14:textId="77777777">
        <w:tc>
          <w:tcPr>
            <w:tcW w:w="2216" w:type="dxa"/>
          </w:tcPr>
          <w:p w:rsidR="003E1023" w:rsidRDefault="003E1023" w14:paraId="04F5809D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5953CA52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7E8589F8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640AFBA8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0A2E0028" w14:textId="77777777">
        <w:tc>
          <w:tcPr>
            <w:tcW w:w="2216" w:type="dxa"/>
          </w:tcPr>
          <w:p w:rsidR="003E1023" w:rsidRDefault="003E1023" w14:paraId="0E2BCB82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412AF98B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28B40FA1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1EC86DEE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1B83F6B0" w14:textId="77777777">
        <w:tc>
          <w:tcPr>
            <w:tcW w:w="2216" w:type="dxa"/>
          </w:tcPr>
          <w:p w:rsidR="003E1023" w:rsidRDefault="003E1023" w14:paraId="21C8B6F4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2C1F7FDD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4F79173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737CF305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35AFFE66" w14:textId="77777777">
        <w:tc>
          <w:tcPr>
            <w:tcW w:w="2216" w:type="dxa"/>
          </w:tcPr>
          <w:p w:rsidR="003E1023" w:rsidRDefault="003E1023" w14:paraId="309B78C2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57747481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29A66463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6F65F68A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7F2EC364" w14:textId="77777777">
        <w:tc>
          <w:tcPr>
            <w:tcW w:w="2216" w:type="dxa"/>
          </w:tcPr>
          <w:p w:rsidR="003E1023" w:rsidRDefault="003E1023" w14:paraId="3BBF690B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392DAA9B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27F6CD75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4234D07B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7330DD2E" w14:textId="77777777">
        <w:tc>
          <w:tcPr>
            <w:tcW w:w="2216" w:type="dxa"/>
          </w:tcPr>
          <w:p w:rsidR="003E1023" w:rsidRDefault="003E1023" w14:paraId="400AC2D2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77E0D6E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07A1CD0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6543C030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22D71094" w14:textId="77777777">
        <w:tc>
          <w:tcPr>
            <w:tcW w:w="2216" w:type="dxa"/>
          </w:tcPr>
          <w:p w:rsidR="003E1023" w:rsidRDefault="003E1023" w14:paraId="34A2358F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4DED6E90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28B76C52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1FC34FBF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11100E3A" w14:textId="77777777">
        <w:tc>
          <w:tcPr>
            <w:tcW w:w="2216" w:type="dxa"/>
          </w:tcPr>
          <w:p w:rsidR="003E1023" w:rsidRDefault="003E1023" w14:paraId="2FA3CE77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3A3476C2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09BCCDE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2B3450E4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1D4C315D" w14:textId="77777777">
        <w:tc>
          <w:tcPr>
            <w:tcW w:w="2216" w:type="dxa"/>
          </w:tcPr>
          <w:p w:rsidR="003E1023" w:rsidRDefault="003E1023" w14:paraId="2FFE80EB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51A4738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2CF14981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3F9DA192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77222F71" w14:textId="77777777">
        <w:tc>
          <w:tcPr>
            <w:tcW w:w="2216" w:type="dxa"/>
          </w:tcPr>
          <w:p w:rsidR="003E1023" w:rsidRDefault="003E1023" w14:paraId="0F0E6FA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37DE8D0C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6FD5D95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7A004349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64491B33" w14:textId="77777777">
        <w:tc>
          <w:tcPr>
            <w:tcW w:w="2216" w:type="dxa"/>
          </w:tcPr>
          <w:p w:rsidR="003E1023" w:rsidRDefault="003E1023" w14:paraId="7582FFD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3D9E4D80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7D0FF25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67D15224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13B78FBD" w14:textId="77777777">
        <w:tc>
          <w:tcPr>
            <w:tcW w:w="2216" w:type="dxa"/>
          </w:tcPr>
          <w:p w:rsidR="003E1023" w:rsidRDefault="003E1023" w14:paraId="63A5517C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5833F9B5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5CFF71A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4EB86996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7787D9B8" w14:textId="77777777">
        <w:tc>
          <w:tcPr>
            <w:tcW w:w="2216" w:type="dxa"/>
          </w:tcPr>
          <w:p w:rsidR="003E1023" w:rsidRDefault="003E1023" w14:paraId="0411FCE3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411F3EEC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66BDAEE3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15EB1B6D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3180B28A" w14:textId="77777777">
        <w:tc>
          <w:tcPr>
            <w:tcW w:w="2216" w:type="dxa"/>
          </w:tcPr>
          <w:p w:rsidR="003E1023" w:rsidRDefault="003E1023" w14:paraId="31B85FBB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093D5464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10DB306F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43DDDD54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142699C5" w14:textId="77777777">
        <w:tc>
          <w:tcPr>
            <w:tcW w:w="2216" w:type="dxa"/>
          </w:tcPr>
          <w:p w:rsidR="003E1023" w:rsidRDefault="003E1023" w14:paraId="314E1580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1B9BA046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3C606FED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5AB2B069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06280EAE" w14:textId="77777777">
        <w:tc>
          <w:tcPr>
            <w:tcW w:w="2216" w:type="dxa"/>
          </w:tcPr>
          <w:p w:rsidR="003E1023" w:rsidRDefault="003E1023" w14:paraId="27E5C414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349FFEDF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79016F0D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470E2ED9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18987FBA" w14:textId="77777777">
        <w:tc>
          <w:tcPr>
            <w:tcW w:w="2216" w:type="dxa"/>
          </w:tcPr>
          <w:p w:rsidR="003E1023" w:rsidRDefault="003E1023" w14:paraId="49C7E681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14E2ACAC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5706F2BD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409B159A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68C738E4" w14:textId="77777777">
        <w:tc>
          <w:tcPr>
            <w:tcW w:w="2216" w:type="dxa"/>
          </w:tcPr>
          <w:p w:rsidR="003E1023" w:rsidRDefault="003E1023" w14:paraId="2D68C0B0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26B4E9AB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057514C6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77AAA6A0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78669B69" w14:textId="77777777">
        <w:tc>
          <w:tcPr>
            <w:tcW w:w="2216" w:type="dxa"/>
          </w:tcPr>
          <w:p w:rsidR="003E1023" w:rsidRDefault="003E1023" w14:paraId="3DDE6AE7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18B80539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66AD255C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1B7F2978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1671DE94" w14:textId="77777777">
        <w:tc>
          <w:tcPr>
            <w:tcW w:w="2216" w:type="dxa"/>
          </w:tcPr>
          <w:p w:rsidR="003E1023" w:rsidRDefault="003E1023" w14:paraId="1364FB8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2412A24B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79E8E3D2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7678E18D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36A528F8" w14:textId="77777777">
        <w:tc>
          <w:tcPr>
            <w:tcW w:w="2216" w:type="dxa"/>
          </w:tcPr>
          <w:p w:rsidR="003E1023" w:rsidRDefault="003E1023" w14:paraId="29748D16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77555D1B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20E1C607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1076BFB4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10883B30" w14:textId="77777777">
        <w:tc>
          <w:tcPr>
            <w:tcW w:w="2216" w:type="dxa"/>
          </w:tcPr>
          <w:p w:rsidR="003E1023" w:rsidRDefault="003E1023" w14:paraId="79217DFE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14EB798E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28A2EEDD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0DB2698F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5E6DBFB0" w14:textId="77777777">
        <w:tc>
          <w:tcPr>
            <w:tcW w:w="2216" w:type="dxa"/>
          </w:tcPr>
          <w:p w:rsidR="003E1023" w:rsidRDefault="003E1023" w14:paraId="555368AB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7BE345D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58FBC550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4DCD777C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392FDDCD" w14:textId="77777777">
        <w:tc>
          <w:tcPr>
            <w:tcW w:w="2216" w:type="dxa"/>
          </w:tcPr>
          <w:p w:rsidR="003E1023" w:rsidRDefault="003E1023" w14:paraId="335FB581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79C2E549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44E3100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55EB2679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5E1B5EE2" w14:textId="77777777">
        <w:tc>
          <w:tcPr>
            <w:tcW w:w="2216" w:type="dxa"/>
          </w:tcPr>
          <w:p w:rsidR="003E1023" w:rsidRDefault="003E1023" w14:paraId="7C5CE63F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12FA0ADB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1D7F32B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33C9C1C5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35778839" w14:textId="77777777">
        <w:tc>
          <w:tcPr>
            <w:tcW w:w="2216" w:type="dxa"/>
          </w:tcPr>
          <w:p w:rsidR="003E1023" w:rsidRDefault="003E1023" w14:paraId="5B13E668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257B099C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7C2C79BD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51474038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361F4FFB" w14:textId="77777777">
        <w:tc>
          <w:tcPr>
            <w:tcW w:w="2216" w:type="dxa"/>
          </w:tcPr>
          <w:p w:rsidR="003E1023" w:rsidRDefault="003E1023" w14:paraId="45B1D16B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51BBC020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2AC665B1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1837F784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41353FF0" w14:textId="77777777">
        <w:tc>
          <w:tcPr>
            <w:tcW w:w="2216" w:type="dxa"/>
          </w:tcPr>
          <w:p w:rsidR="003E1023" w:rsidRDefault="003E1023" w14:paraId="6A4C1F88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05628BF6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30A010E5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07B4E155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5AD0971F" w14:textId="77777777">
        <w:tc>
          <w:tcPr>
            <w:tcW w:w="2216" w:type="dxa"/>
          </w:tcPr>
          <w:p w:rsidR="003E1023" w:rsidRDefault="003E1023" w14:paraId="32E2ADA9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3D2CED35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7F94E8A9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0EAE9681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52ACD998" w14:textId="77777777">
        <w:tc>
          <w:tcPr>
            <w:tcW w:w="2216" w:type="dxa"/>
          </w:tcPr>
          <w:p w:rsidR="003E1023" w:rsidRDefault="003E1023" w14:paraId="0F426C50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0241E9B2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35AF00B8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15BB6F63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1FE71740" w14:textId="77777777">
        <w:tc>
          <w:tcPr>
            <w:tcW w:w="2216" w:type="dxa"/>
          </w:tcPr>
          <w:p w:rsidR="003E1023" w:rsidRDefault="003E1023" w14:paraId="4C2471A3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2D2856C1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7F94EA19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0EE5C5EF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69EE6EE5" w14:textId="77777777">
        <w:tc>
          <w:tcPr>
            <w:tcW w:w="2216" w:type="dxa"/>
          </w:tcPr>
          <w:p w:rsidR="003E1023" w:rsidRDefault="003E1023" w14:paraId="7F73B947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1597E07E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7E8BF373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5A076D06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E1023" w14:paraId="41B4C535" w14:textId="77777777">
        <w:tc>
          <w:tcPr>
            <w:tcW w:w="2216" w:type="dxa"/>
          </w:tcPr>
          <w:p w:rsidR="003E1023" w:rsidRDefault="003E1023" w14:paraId="7B2140B9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1023" w:rsidRDefault="003E1023" w14:paraId="45BCEAE0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3E1023" w:rsidRDefault="003E1023" w14:paraId="7B8B5BFA" w14:textId="7777777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:rsidR="003E1023" w:rsidRDefault="003E1023" w14:paraId="2C548666" w14:textId="77777777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E1023" w:rsidRDefault="003E1023" w14:paraId="4EFE470A" w14:textId="77777777">
      <w:pPr>
        <w:rPr>
          <w:rFonts w:cstheme="minorHAnsi"/>
          <w:b/>
          <w:bCs/>
          <w:sz w:val="20"/>
          <w:szCs w:val="20"/>
        </w:rPr>
      </w:pPr>
    </w:p>
    <w:p w:rsidR="003E1023" w:rsidRDefault="003E1023" w14:paraId="0BF81ABC" w14:textId="77777777">
      <w:pPr>
        <w:rPr>
          <w:rFonts w:cstheme="minorHAnsi"/>
          <w:b/>
          <w:bCs/>
          <w:sz w:val="20"/>
          <w:szCs w:val="20"/>
        </w:rPr>
      </w:pPr>
    </w:p>
    <w:p w:rsidR="003E1023" w:rsidRDefault="00000000" w14:paraId="48265871" w14:textId="77777777">
      <w:pPr>
        <w:rPr>
          <w:rFonts w:cstheme="minorHAnsi"/>
          <w:sz w:val="20"/>
          <w:szCs w:val="20"/>
        </w:rPr>
        <w:sectPr w:rsidR="003E102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orient="portrait"/>
          <w:pgMar w:top="450" w:right="991" w:bottom="540" w:left="1701" w:header="708" w:footer="78" w:gutter="0"/>
          <w:pgNumType w:start="0"/>
          <w:cols w:space="708"/>
          <w:docGrid w:linePitch="360"/>
        </w:sectPr>
      </w:pPr>
      <w:r>
        <w:rPr>
          <w:rFonts w:cstheme="minorHAnsi"/>
          <w:b/>
          <w:bCs/>
          <w:sz w:val="20"/>
          <w:szCs w:val="20"/>
        </w:rPr>
        <w:t xml:space="preserve">Сбор данных: </w:t>
      </w:r>
      <w:r>
        <w:rPr>
          <w:rFonts w:cstheme="minorHAnsi"/>
          <w:sz w:val="20"/>
          <w:szCs w:val="20"/>
        </w:rPr>
        <w:t>выберите подходящую графу и поставьте +, если был продемонстрирован эпизод нежелательного поведения в подходящей графе в течение выбранной даты. В таблице отмечается количество эпизодов</w:t>
      </w:r>
    </w:p>
    <w:tbl>
      <w:tblPr>
        <w:tblStyle w:val="a8"/>
        <w:tblW w:w="11268" w:type="dxa"/>
        <w:tblInd w:w="-185" w:type="dxa"/>
        <w:tblLook w:val="04A0" w:firstRow="1" w:lastRow="0" w:firstColumn="1" w:lastColumn="0" w:noHBand="0" w:noVBand="1"/>
      </w:tblPr>
      <w:tblGrid>
        <w:gridCol w:w="3605"/>
        <w:gridCol w:w="3664"/>
        <w:gridCol w:w="3999"/>
      </w:tblGrid>
      <w:tr w:rsidR="003E1023" w14:paraId="7D7EBF9A" w14:textId="77777777">
        <w:trPr>
          <w:trHeight w:val="488"/>
        </w:trPr>
        <w:tc>
          <w:tcPr>
            <w:tcW w:w="11268" w:type="dxa"/>
            <w:gridSpan w:val="3"/>
            <w:vAlign w:val="center"/>
          </w:tcPr>
          <w:p w:rsidR="003E1023" w:rsidRDefault="00000000" w14:paraId="021BBF1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Таблица для записи ситуаций, в которых возникло проблемное поведение</w:t>
            </w:r>
            <w:r w:rsidRPr="00AE48DF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bCs/>
                <w:sz w:val="20"/>
                <w:szCs w:val="20"/>
              </w:rPr>
              <w:t>АВС)</w:t>
            </w:r>
          </w:p>
        </w:tc>
      </w:tr>
      <w:tr w:rsidR="003E1023" w14:paraId="2687C5D7" w14:textId="77777777">
        <w:trPr>
          <w:trHeight w:val="985"/>
        </w:trPr>
        <w:tc>
          <w:tcPr>
            <w:tcW w:w="3605" w:type="dxa"/>
          </w:tcPr>
          <w:p w:rsidR="003E1023" w:rsidRDefault="00000000" w14:paraId="02896685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Какие виды взаимодействия предшествовали ПП</w:t>
            </w:r>
          </w:p>
        </w:tc>
        <w:tc>
          <w:tcPr>
            <w:tcW w:w="3664" w:type="dxa"/>
          </w:tcPr>
          <w:p w:rsidR="003E1023" w:rsidRDefault="00000000" w14:paraId="6C2EB230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выглядело поведение (опасное </w:t>
            </w: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1 или неопасное </w:t>
            </w:r>
            <w:r>
              <w:rPr>
                <w:rFonts w:cstheme="minorHAnsi"/>
                <w:sz w:val="20"/>
                <w:szCs w:val="20"/>
                <w:lang w:val="en-US"/>
              </w:rPr>
              <w:t>R</w:t>
            </w:r>
            <w:r>
              <w:rPr>
                <w:rFonts w:cstheme="minorHAnsi"/>
                <w:sz w:val="20"/>
                <w:szCs w:val="20"/>
              </w:rPr>
              <w:t>2)</w:t>
            </w:r>
          </w:p>
        </w:tc>
        <w:tc>
          <w:tcPr>
            <w:tcW w:w="3999" w:type="dxa"/>
          </w:tcPr>
          <w:p w:rsidR="003E1023" w:rsidRDefault="00000000" w14:paraId="5676CC4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вам удалось остановить поведение (что добавили или убрали)</w:t>
            </w:r>
          </w:p>
        </w:tc>
      </w:tr>
      <w:tr w:rsidR="003E1023" w14:paraId="1C994E54" w14:textId="77777777">
        <w:trPr>
          <w:trHeight w:val="1468"/>
        </w:trPr>
        <w:tc>
          <w:tcPr>
            <w:tcW w:w="3605" w:type="dxa"/>
          </w:tcPr>
          <w:p w:rsidR="003E1023" w:rsidRDefault="003E1023" w14:paraId="41BDA139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22DED29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4" w:type="dxa"/>
          </w:tcPr>
          <w:p w:rsidR="003E1023" w:rsidRDefault="003E1023" w14:paraId="5940A365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:rsidR="003E1023" w:rsidRDefault="003E1023" w14:paraId="1FC945AA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07825AC9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2EE18432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415DA91B" w14:textId="77777777">
        <w:trPr>
          <w:trHeight w:val="1468"/>
        </w:trPr>
        <w:tc>
          <w:tcPr>
            <w:tcW w:w="3605" w:type="dxa"/>
          </w:tcPr>
          <w:p w:rsidR="003E1023" w:rsidRDefault="003E1023" w14:paraId="405EB007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0B93C94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4" w:type="dxa"/>
          </w:tcPr>
          <w:p w:rsidR="003E1023" w:rsidRDefault="003E1023" w14:paraId="3F9D35E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:rsidR="003E1023" w:rsidRDefault="003E1023" w14:paraId="0D29D6F5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19282808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34948922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742B15B2" w14:textId="77777777">
        <w:trPr>
          <w:trHeight w:val="1468"/>
        </w:trPr>
        <w:tc>
          <w:tcPr>
            <w:tcW w:w="3605" w:type="dxa"/>
          </w:tcPr>
          <w:p w:rsidR="003E1023" w:rsidRDefault="003E1023" w14:paraId="412D3CC9" w14:textId="77777777">
            <w:pPr>
              <w:ind w:left="1060"/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7F81CBE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4" w:type="dxa"/>
          </w:tcPr>
          <w:p w:rsidR="003E1023" w:rsidRDefault="003E1023" w14:paraId="3178317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:rsidR="003E1023" w:rsidRDefault="003E1023" w14:paraId="6B0D6B54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7CDB66F4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08099F25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3885B432" w14:textId="77777777">
        <w:trPr>
          <w:trHeight w:val="1488"/>
        </w:trPr>
        <w:tc>
          <w:tcPr>
            <w:tcW w:w="3605" w:type="dxa"/>
          </w:tcPr>
          <w:p w:rsidR="003E1023" w:rsidRDefault="003E1023" w14:paraId="33EC43E7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09F5C0AD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4" w:type="dxa"/>
          </w:tcPr>
          <w:p w:rsidR="003E1023" w:rsidRDefault="003E1023" w14:paraId="33ED527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:rsidR="003E1023" w:rsidRDefault="003E1023" w14:paraId="328159C0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275CEF45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3353FFB6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3882B4A7" w14:textId="77777777">
        <w:trPr>
          <w:trHeight w:val="1468"/>
        </w:trPr>
        <w:tc>
          <w:tcPr>
            <w:tcW w:w="3605" w:type="dxa"/>
          </w:tcPr>
          <w:p w:rsidR="003E1023" w:rsidRDefault="003E1023" w14:paraId="7C5EBC26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596503C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4" w:type="dxa"/>
          </w:tcPr>
          <w:p w:rsidR="003E1023" w:rsidRDefault="003E1023" w14:paraId="134EBA7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:rsidR="003E1023" w:rsidRDefault="003E1023" w14:paraId="4E535006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6D31E140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2D9B43BF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5B6A5447" w14:textId="77777777">
        <w:trPr>
          <w:trHeight w:val="1468"/>
        </w:trPr>
        <w:tc>
          <w:tcPr>
            <w:tcW w:w="3605" w:type="dxa"/>
          </w:tcPr>
          <w:p w:rsidR="003E1023" w:rsidRDefault="003E1023" w14:paraId="09594256" w14:textId="77777777">
            <w:pPr>
              <w:ind w:left="1060"/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4052A4A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4" w:type="dxa"/>
          </w:tcPr>
          <w:p w:rsidR="003E1023" w:rsidRDefault="003E1023" w14:paraId="3D83521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:rsidR="003E1023" w:rsidRDefault="003E1023" w14:paraId="71F20C42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6DCD2521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72164537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31D6DC30" w14:textId="77777777">
        <w:trPr>
          <w:trHeight w:val="1488"/>
        </w:trPr>
        <w:tc>
          <w:tcPr>
            <w:tcW w:w="3605" w:type="dxa"/>
          </w:tcPr>
          <w:p w:rsidR="003E1023" w:rsidRDefault="003E1023" w14:paraId="19300708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628A6C3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4" w:type="dxa"/>
          </w:tcPr>
          <w:p w:rsidR="003E1023" w:rsidRDefault="003E1023" w14:paraId="73663732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:rsidR="003E1023" w:rsidRDefault="003E1023" w14:paraId="3360625D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13AA6487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0ADF4140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2FEBF966" w14:textId="77777777">
        <w:trPr>
          <w:trHeight w:val="1468"/>
        </w:trPr>
        <w:tc>
          <w:tcPr>
            <w:tcW w:w="3605" w:type="dxa"/>
          </w:tcPr>
          <w:p w:rsidR="003E1023" w:rsidRDefault="003E1023" w14:paraId="1AC9F029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500F1CC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4" w:type="dxa"/>
          </w:tcPr>
          <w:p w:rsidR="003E1023" w:rsidRDefault="003E1023" w14:paraId="6ECED30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9" w:type="dxa"/>
          </w:tcPr>
          <w:p w:rsidR="003E1023" w:rsidRDefault="003E1023" w14:paraId="0F81C4BA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0064D4B0" w14:textId="77777777">
            <w:pPr>
              <w:rPr>
                <w:rFonts w:cstheme="minorHAnsi"/>
                <w:sz w:val="20"/>
                <w:szCs w:val="20"/>
              </w:rPr>
            </w:pPr>
          </w:p>
          <w:p w:rsidR="003E1023" w:rsidRDefault="003E1023" w14:paraId="3740117F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E1023" w:rsidRDefault="003E1023" w14:paraId="0ACB9221" w14:textId="77777777">
      <w:pPr>
        <w:rPr>
          <w:rFonts w:cstheme="minorHAnsi"/>
          <w:sz w:val="20"/>
          <w:szCs w:val="20"/>
        </w:rPr>
        <w:sectPr w:rsidR="003E1023">
          <w:pgSz w:w="11906" w:h="16838" w:orient="portrait"/>
          <w:pgMar w:top="446" w:right="994" w:bottom="547" w:left="450" w:header="706" w:footer="72" w:gutter="0"/>
          <w:pgNumType w:start="0"/>
          <w:cols w:space="708"/>
          <w:docGrid w:linePitch="360"/>
        </w:sectPr>
      </w:pPr>
    </w:p>
    <w:p w:rsidR="003E1023" w:rsidRDefault="00000000" w14:paraId="3EB1A7D2" w14:textId="7777777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Памятки</w:t>
      </w:r>
    </w:p>
    <w:p w:rsidR="003E1023" w:rsidRDefault="003E1023" w14:paraId="40800718" w14:textId="77777777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a8"/>
        <w:tblW w:w="10980" w:type="dxa"/>
        <w:tblInd w:w="625" w:type="dxa"/>
        <w:tblLook w:val="04A0" w:firstRow="1" w:lastRow="0" w:firstColumn="1" w:lastColumn="0" w:noHBand="0" w:noVBand="1"/>
      </w:tblPr>
      <w:tblGrid>
        <w:gridCol w:w="5777"/>
        <w:gridCol w:w="5203"/>
      </w:tblGrid>
      <w:tr w:rsidR="003E1023" w14:paraId="4367AC3E" w14:textId="77777777">
        <w:trPr>
          <w:trHeight w:val="422"/>
        </w:trPr>
        <w:tc>
          <w:tcPr>
            <w:tcW w:w="10980" w:type="dxa"/>
            <w:gridSpan w:val="2"/>
            <w:vAlign w:val="center"/>
          </w:tcPr>
          <w:p w:rsidR="003E1023" w:rsidRDefault="00000000" w14:paraId="0A9CFB77" w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Реакция на проблемное поведение при предъявлении требований</w:t>
            </w:r>
          </w:p>
        </w:tc>
      </w:tr>
      <w:tr w:rsidR="003E1023" w14:paraId="1C4C4B1D" w14:textId="77777777">
        <w:trPr>
          <w:trHeight w:val="732"/>
        </w:trPr>
        <w:tc>
          <w:tcPr>
            <w:tcW w:w="5777" w:type="dxa"/>
            <w:vMerge w:val="restart"/>
            <w:vAlign w:val="center"/>
          </w:tcPr>
          <w:p w:rsidR="003E1023" w:rsidRDefault="00000000" w14:paraId="7B47A036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Р1, опасное поведение: агрессия, самоагрессия, повреждение вещей</w:t>
            </w:r>
          </w:p>
        </w:tc>
        <w:tc>
          <w:tcPr>
            <w:tcW w:w="5203" w:type="dxa"/>
            <w:vAlign w:val="center"/>
          </w:tcPr>
          <w:p w:rsidR="003E1023" w:rsidRDefault="00000000" w14:paraId="05DA21B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НЕМЕДЕЛЕННО УСТУПИТЬ И ПРЕДОСТАВИТЬ ДОСТУП КО ВСЕМ ПОДКРЕПЛЕНИЯМ </w:t>
            </w:r>
          </w:p>
        </w:tc>
      </w:tr>
      <w:tr w:rsidR="003E1023" w14:paraId="5E44C104" w14:textId="77777777">
        <w:trPr>
          <w:trHeight w:val="732"/>
        </w:trPr>
        <w:tc>
          <w:tcPr>
            <w:tcW w:w="5777" w:type="dxa"/>
            <w:vMerge/>
            <w:vAlign w:val="center"/>
          </w:tcPr>
          <w:p w:rsidR="003E1023" w:rsidRDefault="003E1023" w14:paraId="35EA650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3" w:type="dxa"/>
            <w:vAlign w:val="center"/>
          </w:tcPr>
          <w:p w:rsidR="003E1023" w:rsidRDefault="00000000" w14:paraId="7C31F6E2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Обеспечить безопасность/ устранить риск для жизни и здоровья</w:t>
            </w:r>
          </w:p>
          <w:p w:rsidR="003E1023" w:rsidRDefault="00000000" w14:paraId="23D9314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Дать ребёнку время успокоиться</w:t>
            </w:r>
          </w:p>
        </w:tc>
      </w:tr>
      <w:tr w:rsidR="003E1023" w14:paraId="7E564122" w14:textId="77777777">
        <w:trPr>
          <w:trHeight w:val="732"/>
        </w:trPr>
        <w:tc>
          <w:tcPr>
            <w:tcW w:w="5777" w:type="dxa"/>
            <w:vMerge w:val="restart"/>
            <w:vAlign w:val="center"/>
          </w:tcPr>
          <w:p w:rsidR="003E1023" w:rsidRDefault="00000000" w14:paraId="0EADAE31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Р2, предвестники: любое поведение, которое при отсутствии вашей реакции может перейти в Р1 </w:t>
            </w:r>
          </w:p>
        </w:tc>
        <w:tc>
          <w:tcPr>
            <w:tcW w:w="5203" w:type="dxa"/>
            <w:vAlign w:val="center"/>
          </w:tcPr>
          <w:p w:rsidR="003E1023" w:rsidRDefault="00000000" w14:paraId="38004B51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Уступить при возможности</w:t>
            </w:r>
          </w:p>
        </w:tc>
      </w:tr>
      <w:tr w:rsidR="003E1023" w14:paraId="5F60C5FA" w14:textId="77777777">
        <w:trPr>
          <w:trHeight w:val="732"/>
        </w:trPr>
        <w:tc>
          <w:tcPr>
            <w:tcW w:w="5777" w:type="dxa"/>
            <w:vMerge/>
            <w:vAlign w:val="center"/>
          </w:tcPr>
          <w:p w:rsidR="003E1023" w:rsidRDefault="003E1023" w14:paraId="4E0DA5F8" w14:textId="777777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3" w:type="dxa"/>
            <w:vAlign w:val="center"/>
          </w:tcPr>
          <w:p w:rsidR="003E1023" w:rsidRDefault="00000000" w14:paraId="7CA4F53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невозможно снять требования, действовать по схеме «сочувствие и эмпатия»</w:t>
            </w:r>
          </w:p>
        </w:tc>
      </w:tr>
      <w:tr w:rsidR="003E1023" w14:paraId="3795E64C" w14:textId="77777777">
        <w:tc>
          <w:tcPr>
            <w:tcW w:w="10980" w:type="dxa"/>
            <w:gridSpan w:val="2"/>
          </w:tcPr>
          <w:p w:rsidR="003E1023" w:rsidRDefault="00000000" w14:paraId="1E97F73E" w14:textId="77777777">
            <w:pPr>
              <w:pStyle w:val="a9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Запишите, какие виды взаимодействия предшествовали проблемному поведению, тип поведения (Р1/Р2), устранение каких событий привело к прекращению поведения.</w:t>
            </w:r>
          </w:p>
          <w:p w:rsidR="003E1023" w:rsidRDefault="00000000" w14:paraId="46F4BCD2" w14:textId="77777777">
            <w:pPr>
              <w:pStyle w:val="a9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Постарайтесь подумать, что этим поведением хочет «сказать» ребёнок и отреагируйте на его коммуникацию соответствующим образом (опирайтесь на ценности)</w:t>
            </w:r>
          </w:p>
          <w:p w:rsidR="003E1023" w:rsidRDefault="00000000" w14:paraId="35FCA014" w14:textId="77777777">
            <w:pPr>
              <w:pStyle w:val="a9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 возможности: не предъявляйте требований даже «через» лёгкое проблемное поведение и не игнорируйте реакции ребёнка.</w:t>
            </w:r>
          </w:p>
        </w:tc>
      </w:tr>
    </w:tbl>
    <w:p w:rsidR="003E1023" w:rsidRDefault="003E1023" w14:paraId="0CB0D2F2" w14:textId="77777777">
      <w:pPr>
        <w:rPr>
          <w:rFonts w:cstheme="minorHAnsi"/>
          <w:sz w:val="20"/>
          <w:szCs w:val="20"/>
        </w:rPr>
      </w:pPr>
    </w:p>
    <w:p w:rsidR="003E1023" w:rsidRDefault="003E1023" w14:paraId="76993F83" w14:textId="77777777">
      <w:pPr>
        <w:rPr>
          <w:rFonts w:cstheme="minorHAnsi"/>
          <w:sz w:val="20"/>
          <w:szCs w:val="20"/>
        </w:rPr>
      </w:pPr>
    </w:p>
    <w:p w:rsidR="003E1023" w:rsidRDefault="00000000" w14:paraId="70268E3B" w14:textId="777777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a8"/>
        <w:tblW w:w="10980" w:type="dxa"/>
        <w:tblInd w:w="355" w:type="dxa"/>
        <w:tblLook w:val="04A0" w:firstRow="1" w:lastRow="0" w:firstColumn="1" w:lastColumn="0" w:noHBand="0" w:noVBand="1"/>
      </w:tblPr>
      <w:tblGrid>
        <w:gridCol w:w="360"/>
        <w:gridCol w:w="4680"/>
        <w:gridCol w:w="5940"/>
      </w:tblGrid>
      <w:tr w:rsidR="003E1023" w14:paraId="253CAD6F" w14:textId="77777777">
        <w:trPr>
          <w:trHeight w:val="746"/>
        </w:trPr>
        <w:tc>
          <w:tcPr>
            <w:tcW w:w="10980" w:type="dxa"/>
            <w:gridSpan w:val="3"/>
            <w:vAlign w:val="center"/>
          </w:tcPr>
          <w:p w:rsidR="003E1023" w:rsidRDefault="00000000" w14:paraId="122B6133" w14:textId="7777777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Эмпатичные отказ и требование</w:t>
            </w:r>
          </w:p>
        </w:tc>
      </w:tr>
      <w:tr w:rsidR="003E1023" w14:paraId="0DCB9640" w14:textId="77777777">
        <w:trPr>
          <w:trHeight w:val="1465"/>
        </w:trPr>
        <w:tc>
          <w:tcPr>
            <w:tcW w:w="360" w:type="dxa"/>
            <w:vAlign w:val="center"/>
          </w:tcPr>
          <w:p w:rsidR="003E1023" w:rsidRDefault="00000000" w14:paraId="23D62EE0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:rsidR="003E1023" w:rsidRDefault="00000000" w14:paraId="6AD12003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Прости, но это надо сделать/ нельзя делать</w:t>
            </w:r>
          </w:p>
        </w:tc>
        <w:tc>
          <w:tcPr>
            <w:tcW w:w="5940" w:type="dxa"/>
            <w:vAlign w:val="center"/>
          </w:tcPr>
          <w:p w:rsidR="003E1023" w:rsidRDefault="00000000" w14:paraId="73C60EB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Твердо, четко, уверенно, но не грубо. Не надо торговаться и обсуждать свою просьбу или запрет. </w:t>
            </w:r>
          </w:p>
          <w:p w:rsidR="003E1023" w:rsidRDefault="00000000" w14:paraId="102F9DF6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Может быть полезно дать пояснения: «Это надо сделать для того, чтобы…», «Это невозможно сделать, потому что…»</w:t>
            </w:r>
          </w:p>
        </w:tc>
      </w:tr>
      <w:tr w:rsidR="003E1023" w14:paraId="774A6E54" w14:textId="77777777">
        <w:trPr>
          <w:trHeight w:val="1465"/>
        </w:trPr>
        <w:tc>
          <w:tcPr>
            <w:tcW w:w="360" w:type="dxa"/>
            <w:vAlign w:val="center"/>
          </w:tcPr>
          <w:p w:rsidR="003E1023" w:rsidRDefault="00000000" w14:paraId="564FCB5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80" w:type="dxa"/>
            <w:vAlign w:val="center"/>
          </w:tcPr>
          <w:p w:rsidR="003E1023" w:rsidRDefault="00000000" w14:paraId="4E38F4B7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Извини, мы это уже обсудили</w:t>
            </w:r>
          </w:p>
        </w:tc>
        <w:tc>
          <w:tcPr>
            <w:tcW w:w="5940" w:type="dxa"/>
            <w:vAlign w:val="center"/>
          </w:tcPr>
          <w:p w:rsidR="003E1023" w:rsidRDefault="00000000" w14:paraId="7A10F315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повторять инструкцию или запрет снова и снова. </w:t>
            </w:r>
          </w:p>
        </w:tc>
      </w:tr>
      <w:tr w:rsidR="003E1023" w14:paraId="69274902" w14:textId="77777777">
        <w:trPr>
          <w:trHeight w:val="1465"/>
        </w:trPr>
        <w:tc>
          <w:tcPr>
            <w:tcW w:w="360" w:type="dxa"/>
            <w:vAlign w:val="center"/>
          </w:tcPr>
          <w:p w:rsidR="003E1023" w:rsidRDefault="00000000" w14:paraId="7D77768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680" w:type="dxa"/>
            <w:vAlign w:val="center"/>
          </w:tcPr>
          <w:p w:rsidR="003E1023" w:rsidRDefault="00000000" w14:paraId="6B0B66DE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Понимаю, ты расстроен(а), мне очень жаль</w:t>
            </w:r>
          </w:p>
        </w:tc>
        <w:tc>
          <w:tcPr>
            <w:tcW w:w="5940" w:type="dxa"/>
            <w:vAlign w:val="center"/>
          </w:tcPr>
          <w:p w:rsidR="003E1023" w:rsidRDefault="00000000" w14:paraId="2F7651A7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Проявить сочувствие и эмпатию. Говорить искренне, уважительно.</w:t>
            </w:r>
          </w:p>
        </w:tc>
      </w:tr>
      <w:tr w:rsidR="003E1023" w14:paraId="5D2769B0" w14:textId="77777777">
        <w:trPr>
          <w:trHeight w:val="1465"/>
        </w:trPr>
        <w:tc>
          <w:tcPr>
            <w:tcW w:w="360" w:type="dxa"/>
            <w:vAlign w:val="center"/>
          </w:tcPr>
          <w:p w:rsidR="003E1023" w:rsidRDefault="00000000" w14:paraId="2328CDA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680" w:type="dxa"/>
            <w:vAlign w:val="center"/>
          </w:tcPr>
          <w:p w:rsidR="003E1023" w:rsidRDefault="00000000" w14:paraId="6F669080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Я знаю, что это неприятно, но важно это сделать</w:t>
            </w:r>
          </w:p>
        </w:tc>
        <w:tc>
          <w:tcPr>
            <w:tcW w:w="5940" w:type="dxa"/>
            <w:vAlign w:val="center"/>
          </w:tcPr>
          <w:p w:rsidR="003E1023" w:rsidRDefault="00000000" w14:paraId="4CC282F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Признать чувства и подтвердить намерения.</w:t>
            </w:r>
          </w:p>
        </w:tc>
      </w:tr>
      <w:tr w:rsidR="003E1023" w14:paraId="5CE670A0" w14:textId="77777777">
        <w:trPr>
          <w:trHeight w:val="1465"/>
        </w:trPr>
        <w:tc>
          <w:tcPr>
            <w:tcW w:w="360" w:type="dxa"/>
            <w:vAlign w:val="center"/>
          </w:tcPr>
          <w:p w:rsidR="003E1023" w:rsidRDefault="00000000" w14:paraId="4C0E7FF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680" w:type="dxa"/>
            <w:vAlign w:val="center"/>
          </w:tcPr>
          <w:p w:rsidR="003E1023" w:rsidRDefault="00000000" w14:paraId="635030AC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Я рядом и готов(а) тебе помочь</w:t>
            </w:r>
          </w:p>
        </w:tc>
        <w:tc>
          <w:tcPr>
            <w:tcW w:w="5940" w:type="dxa"/>
            <w:vAlign w:val="center"/>
          </w:tcPr>
          <w:p w:rsidR="003E1023" w:rsidRDefault="00000000" w14:paraId="16681FB0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Дать время на саморегуляцию. Быть рядом, готовым поддержать. Если ребёнок расстроился и плачет, подождать и дать ему пережить эти эмоции.</w:t>
            </w:r>
          </w:p>
          <w:p w:rsidR="003E1023" w:rsidRDefault="00000000" w14:paraId="33945750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нужно говорить много, обычно это только «подливает масла в огонь». </w:t>
            </w:r>
          </w:p>
        </w:tc>
      </w:tr>
      <w:tr w:rsidR="003E1023" w14:paraId="17FCF004" w14:textId="77777777">
        <w:trPr>
          <w:trHeight w:val="1465"/>
        </w:trPr>
        <w:tc>
          <w:tcPr>
            <w:tcW w:w="360" w:type="dxa"/>
            <w:vAlign w:val="center"/>
          </w:tcPr>
          <w:p w:rsidR="003E1023" w:rsidRDefault="00000000" w14:paraId="0F7B9EC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680" w:type="dxa"/>
            <w:vAlign w:val="center"/>
          </w:tcPr>
          <w:p w:rsidR="003E1023" w:rsidRDefault="00000000" w14:paraId="14877E1B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Это было сложно, но ты правился! Я так этим горжусь!</w:t>
            </w:r>
          </w:p>
        </w:tc>
        <w:tc>
          <w:tcPr>
            <w:tcW w:w="5940" w:type="dxa"/>
            <w:vAlign w:val="center"/>
          </w:tcPr>
          <w:p w:rsidR="003E1023" w:rsidRDefault="00000000" w14:paraId="2CFD99A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Продолжить, поддерживая и одобряя. </w:t>
            </w:r>
          </w:p>
        </w:tc>
      </w:tr>
    </w:tbl>
    <w:p w:rsidR="003E1023" w:rsidRDefault="003E1023" w14:paraId="5D909A73" w14:textId="77777777">
      <w:pPr>
        <w:rPr>
          <w:rFonts w:cstheme="minorHAnsi"/>
          <w:sz w:val="20"/>
          <w:szCs w:val="20"/>
        </w:rPr>
      </w:pPr>
    </w:p>
    <w:p w:rsidR="003E1023" w:rsidRDefault="00000000" w14:paraId="0F82152F" w14:textId="777777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3E1023" w:rsidRDefault="00000000" w14:paraId="0C7352AA" w14:textId="777777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Универсальный протокол: чек-лист процессуальной точности</w:t>
      </w:r>
    </w:p>
    <w:p w:rsidR="003E1023" w:rsidRDefault="003E1023" w14:paraId="3F370C24" w14:textId="77777777">
      <w:pPr>
        <w:jc w:val="both"/>
        <w:rPr>
          <w:b/>
          <w:sz w:val="20"/>
          <w:szCs w:val="20"/>
        </w:rPr>
      </w:pPr>
    </w:p>
    <w:p w:rsidR="003E1023" w:rsidRDefault="00C626EC" w14:paraId="3DD98663" w14:textId="714B5B06">
      <w:pPr>
        <w:ind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Взрослый: _</w:t>
      </w:r>
      <w:r w:rsidR="00000000">
        <w:rPr>
          <w:b/>
          <w:sz w:val="18"/>
          <w:szCs w:val="18"/>
        </w:rPr>
        <w:t>______________________ Супервизор: ______________________Дата: __________</w:t>
      </w:r>
    </w:p>
    <w:tbl>
      <w:tblPr>
        <w:tblStyle w:val="a8"/>
        <w:tblW w:w="1098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0503"/>
        <w:gridCol w:w="477"/>
      </w:tblGrid>
      <w:tr w:rsidR="003E1023" w14:paraId="387802A2" w14:textId="77777777">
        <w:trPr>
          <w:trHeight w:val="332"/>
        </w:trPr>
        <w:tc>
          <w:tcPr>
            <w:tcW w:w="10503" w:type="dxa"/>
          </w:tcPr>
          <w:p w:rsidR="003E1023" w:rsidRDefault="00000000" w14:paraId="5D055E7A" w14:textId="77777777">
            <w:pPr>
              <w:ind w:left="428"/>
              <w:jc w:val="both"/>
              <w:rPr>
                <w:b/>
                <w:sz w:val="22"/>
                <w:szCs w:val="22"/>
              </w:rPr>
            </w:pPr>
            <w:bookmarkStart w:name="_Hlk48201654" w:id="4"/>
            <w:r>
              <w:rPr>
                <w:b/>
                <w:sz w:val="22"/>
                <w:szCs w:val="22"/>
              </w:rPr>
              <w:t>Ожидания</w:t>
            </w:r>
          </w:p>
        </w:tc>
        <w:tc>
          <w:tcPr>
            <w:tcW w:w="477" w:type="dxa"/>
          </w:tcPr>
          <w:p w:rsidR="003E1023" w:rsidRDefault="00000000" w14:paraId="32065858" w14:textId="7777777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+/-</w:t>
            </w:r>
          </w:p>
        </w:tc>
      </w:tr>
      <w:tr w:rsidR="003E1023" w14:paraId="5F72A728" w14:textId="77777777">
        <w:trPr>
          <w:trHeight w:val="332"/>
        </w:trPr>
        <w:tc>
          <w:tcPr>
            <w:tcW w:w="10503" w:type="dxa"/>
          </w:tcPr>
          <w:p w:rsidR="003E1023" w:rsidRDefault="00000000" w14:paraId="6F09D272" w14:textId="77777777">
            <w:pPr>
              <w:pStyle w:val="a9"/>
              <w:numPr>
                <w:ilvl w:val="2"/>
                <w:numId w:val="6"/>
              </w:numPr>
              <w:ind w:left="607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Старается оставаться добрыми и чуткими (эмпатичными)</w:t>
            </w:r>
          </w:p>
          <w:p w:rsidR="003E1023" w:rsidRDefault="00000000" w14:paraId="66DB5832" w14:textId="77777777">
            <w:pPr>
              <w:pStyle w:val="a9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проявляет дружелюбие, заботу и уверенность</w:t>
            </w:r>
          </w:p>
          <w:p w:rsidR="003E1023" w:rsidRDefault="00000000" w14:paraId="07D36EE1" w14:textId="77777777">
            <w:pPr>
              <w:pStyle w:val="a9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Показывает, что открыт и готов к общению (не отвлекается на посторонние занятия)</w:t>
            </w:r>
          </w:p>
          <w:p w:rsidR="003E1023" w:rsidRDefault="00000000" w14:paraId="555152C0" w14:textId="77777777">
            <w:pPr>
              <w:pStyle w:val="a9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Выслушивает, не делая оценок (повторяет и перефразирует слова ученика, тем самым показывая, что понимает его)</w:t>
            </w:r>
          </w:p>
        </w:tc>
        <w:tc>
          <w:tcPr>
            <w:tcW w:w="477" w:type="dxa"/>
          </w:tcPr>
          <w:p w:rsidR="003E1023" w:rsidRDefault="003E1023" w14:paraId="2BE0859D" w14:textId="7777777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E1023" w14:paraId="459B7AED" w14:textId="77777777">
        <w:trPr>
          <w:trHeight w:val="449"/>
        </w:trPr>
        <w:tc>
          <w:tcPr>
            <w:tcW w:w="10503" w:type="dxa"/>
            <w:shd w:val="clear" w:color="auto" w:fill="auto"/>
          </w:tcPr>
          <w:p w:rsidR="003E1023" w:rsidRDefault="00000000" w14:paraId="4C83A28A" w14:textId="77777777">
            <w:pPr>
              <w:pStyle w:val="a9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Обогащает среду</w:t>
            </w:r>
          </w:p>
          <w:p w:rsidR="003E1023" w:rsidRDefault="00000000" w14:paraId="70FF6F62" w14:textId="77777777">
            <w:pPr>
              <w:pStyle w:val="a9"/>
              <w:numPr>
                <w:ilvl w:val="1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Располагает в свободном доступе разные любимые предметы и игры, разрешает ученику выбирать любые из них</w:t>
            </w:r>
          </w:p>
          <w:p w:rsidR="003E1023" w:rsidRDefault="00000000" w14:paraId="1260E7FC" w14:textId="77777777">
            <w:pPr>
              <w:pStyle w:val="a9"/>
              <w:numPr>
                <w:ilvl w:val="1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Предлагает разные занятия, чередует их, даже если не ясно, понравятся ли они ученику </w:t>
            </w:r>
          </w:p>
          <w:p w:rsidR="003E1023" w:rsidRDefault="00000000" w14:paraId="2AB058E2" w14:textId="77777777">
            <w:pPr>
              <w:pStyle w:val="a9"/>
              <w:numPr>
                <w:ilvl w:val="1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Нарабатывает </w:t>
            </w:r>
            <w:r>
              <w:rPr>
                <w:i/>
                <w:iCs/>
                <w:sz w:val="20"/>
                <w:szCs w:val="20"/>
              </w:rPr>
              <w:t>совместный опыт</w:t>
            </w:r>
            <w:r>
              <w:rPr>
                <w:sz w:val="20"/>
                <w:szCs w:val="20"/>
              </w:rPr>
              <w:t xml:space="preserve">, не наблюдает со стороны </w:t>
            </w:r>
          </w:p>
        </w:tc>
        <w:tc>
          <w:tcPr>
            <w:tcW w:w="477" w:type="dxa"/>
          </w:tcPr>
          <w:p w:rsidR="003E1023" w:rsidRDefault="003E1023" w14:paraId="4A4EA1A1" w14:textId="77777777">
            <w:pPr>
              <w:jc w:val="both"/>
              <w:rPr>
                <w:sz w:val="22"/>
                <w:szCs w:val="22"/>
              </w:rPr>
            </w:pPr>
          </w:p>
        </w:tc>
      </w:tr>
      <w:tr w:rsidR="003E1023" w14:paraId="411526FA" w14:textId="77777777">
        <w:trPr>
          <w:trHeight w:val="377"/>
        </w:trPr>
        <w:tc>
          <w:tcPr>
            <w:tcW w:w="10503" w:type="dxa"/>
            <w:shd w:val="clear" w:color="auto" w:fill="auto"/>
          </w:tcPr>
          <w:p w:rsidR="003E1023" w:rsidRDefault="00000000" w14:paraId="78C79CFA" w14:textId="77777777">
            <w:pPr>
              <w:pStyle w:val="a9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возможности следует за инициативой ученика</w:t>
            </w:r>
          </w:p>
          <w:p w:rsidR="003E1023" w:rsidRDefault="00000000" w14:paraId="1CDE1C95" w14:textId="77777777">
            <w:pPr>
              <w:pStyle w:val="a9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Разрешает ученику свободно двигаться по помещению и исследовать его, если это не угрожает безопасности</w:t>
            </w:r>
          </w:p>
          <w:p w:rsidR="003E1023" w:rsidRDefault="00000000" w14:paraId="0FFB3A0D" w14:textId="77777777">
            <w:pPr>
              <w:pStyle w:val="a9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Отвечает на любые вопросы, в том числе повторяющиеся</w:t>
            </w:r>
          </w:p>
          <w:p w:rsidR="003E1023" w:rsidRDefault="00000000" w14:paraId="33EEC7DC" w14:textId="1802C70A">
            <w:pPr>
              <w:pStyle w:val="a9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Охотно выполняет любые разумные вербальные и невербальные просьбы, в том </w:t>
            </w:r>
            <w:r w:rsidR="00C626EC">
              <w:rPr>
                <w:sz w:val="20"/>
                <w:szCs w:val="20"/>
              </w:rPr>
              <w:t>числе повторяющиеся</w:t>
            </w:r>
          </w:p>
          <w:p w:rsidR="003E1023" w:rsidRDefault="003E1023" w14:paraId="6A76132B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3E1023" w:rsidRDefault="003E1023" w14:paraId="4ECA4711" w14:textId="77777777">
            <w:pPr>
              <w:jc w:val="both"/>
              <w:rPr>
                <w:sz w:val="22"/>
                <w:szCs w:val="22"/>
              </w:rPr>
            </w:pPr>
          </w:p>
        </w:tc>
      </w:tr>
      <w:tr w:rsidR="003E1023" w14:paraId="1D2A573E" w14:textId="77777777">
        <w:trPr>
          <w:trHeight w:val="548"/>
        </w:trPr>
        <w:tc>
          <w:tcPr>
            <w:tcW w:w="10503" w:type="dxa"/>
            <w:shd w:val="clear" w:color="auto" w:fill="auto"/>
          </w:tcPr>
          <w:p w:rsidR="003E1023" w:rsidRDefault="00000000" w14:paraId="63850974" w14:textId="77777777">
            <w:pPr>
              <w:pStyle w:val="a9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расписание занятий</w:t>
            </w:r>
          </w:p>
          <w:p w:rsidR="003E1023" w:rsidRDefault="00000000" w14:paraId="01C88FAB" w14:textId="77777777">
            <w:pPr>
              <w:pStyle w:val="a9"/>
              <w:numPr>
                <w:ilvl w:val="1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расписание можно; однако важнее не пропустить инициативу ученика</w:t>
            </w:r>
          </w:p>
          <w:p w:rsidR="003E1023" w:rsidRDefault="003E1023" w14:paraId="063C5583" w14:textId="77777777">
            <w:pPr>
              <w:pStyle w:val="a9"/>
              <w:ind w:left="2880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3E1023" w:rsidRDefault="003E1023" w14:paraId="53A93385" w14:textId="77777777">
            <w:pPr>
              <w:jc w:val="both"/>
              <w:rPr>
                <w:sz w:val="22"/>
                <w:szCs w:val="22"/>
              </w:rPr>
            </w:pPr>
          </w:p>
        </w:tc>
      </w:tr>
      <w:tr w:rsidR="003E1023" w14:paraId="128A1115" w14:textId="77777777">
        <w:trPr>
          <w:trHeight w:val="683"/>
        </w:trPr>
        <w:tc>
          <w:tcPr>
            <w:tcW w:w="10503" w:type="dxa"/>
          </w:tcPr>
          <w:p w:rsidR="003E1023" w:rsidRDefault="00000000" w14:paraId="7C619938" w14:textId="77777777">
            <w:pPr>
              <w:pStyle w:val="a9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Ограничивает необязательные требования</w:t>
            </w:r>
          </w:p>
          <w:p w:rsidR="003E1023" w:rsidRDefault="00000000" w14:paraId="47400649" w14:textId="77777777">
            <w:pPr>
              <w:pStyle w:val="a9"/>
              <w:numPr>
                <w:ilvl w:val="1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Сокращает общее число инструкций</w:t>
            </w:r>
          </w:p>
          <w:p w:rsidR="003E1023" w:rsidRDefault="00000000" w14:paraId="7E3DEB9E" w14:textId="77777777">
            <w:pPr>
              <w:pStyle w:val="a9"/>
              <w:numPr>
                <w:ilvl w:val="1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задаёт вопросов, если только они не поддерживают разговор, который начал сам ученик, или не нравятся ученику</w:t>
            </w:r>
          </w:p>
          <w:p w:rsidR="003E1023" w:rsidRDefault="00000000" w14:paraId="28850915" w14:textId="77777777">
            <w:pPr>
              <w:pStyle w:val="a9"/>
              <w:numPr>
                <w:ilvl w:val="1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пытается ограничить или перенаправить любые стереотипии (моторные, вокальные, с предметами)</w:t>
            </w:r>
          </w:p>
          <w:p w:rsidR="003E1023" w:rsidRDefault="003E1023" w14:paraId="12BA27B3" w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7" w:type="dxa"/>
          </w:tcPr>
          <w:p w:rsidR="003E1023" w:rsidRDefault="003E1023" w14:paraId="0A91B2EE" w14:textId="77777777">
            <w:pPr>
              <w:jc w:val="both"/>
              <w:rPr>
                <w:sz w:val="22"/>
                <w:szCs w:val="22"/>
              </w:rPr>
            </w:pPr>
          </w:p>
        </w:tc>
      </w:tr>
      <w:tr w:rsidR="003E1023" w14:paraId="66104837" w14:textId="77777777">
        <w:trPr>
          <w:trHeight w:val="323"/>
        </w:trPr>
        <w:tc>
          <w:tcPr>
            <w:tcW w:w="10503" w:type="dxa"/>
          </w:tcPr>
          <w:p w:rsidR="003E1023" w:rsidRDefault="00000000" w14:paraId="55BE0415" w14:textId="77777777">
            <w:pPr>
              <w:pStyle w:val="a9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Делает обязательные требования менее неприятными</w:t>
            </w:r>
          </w:p>
          <w:p w:rsidR="003E1023" w:rsidRDefault="00000000" w14:paraId="75AF6EF8" w14:textId="77777777">
            <w:pPr>
              <w:pStyle w:val="a9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Вначале убеждается, что требование действительно важно; если нет, то не предъявляет его</w:t>
            </w:r>
          </w:p>
          <w:p w:rsidR="003E1023" w:rsidRDefault="00000000" w14:paraId="66411C06" w14:textId="77777777">
            <w:pPr>
              <w:pStyle w:val="a9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Даёт выбор, прежде чем предъявить требование </w:t>
            </w:r>
          </w:p>
          <w:p w:rsidR="003E1023" w:rsidRDefault="00000000" w14:paraId="6ADCFCCD" w14:textId="77777777">
            <w:pPr>
              <w:pStyle w:val="a9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 материалы для задания без словесной инструкции (например, ставит на стол еду, но не говорит: “Ешь”), или даёт недирективную подсказку (“Что же с этим делать?”)</w:t>
            </w:r>
          </w:p>
          <w:p w:rsidR="003E1023" w:rsidRDefault="00000000" w14:paraId="3ADB3085" w14:textId="77777777">
            <w:pPr>
              <w:pStyle w:val="a9"/>
              <w:numPr>
                <w:ilvl w:val="0"/>
                <w:numId w:val="11"/>
              </w:numPr>
              <w:ind w:right="-2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 помощь, необходимую для выполнения задания; помнит о совместном опыте</w:t>
            </w:r>
          </w:p>
          <w:p w:rsidR="003E1023" w:rsidRDefault="003E1023" w14:paraId="05E13576" w14:textId="77777777">
            <w:pPr>
              <w:pStyle w:val="a9"/>
              <w:ind w:left="1440" w:right="-234"/>
              <w:jc w:val="both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3E1023" w:rsidRDefault="003E1023" w14:paraId="2BCCACDC" w14:textId="77777777">
            <w:pPr>
              <w:jc w:val="both"/>
              <w:rPr>
                <w:sz w:val="22"/>
                <w:szCs w:val="22"/>
              </w:rPr>
            </w:pPr>
          </w:p>
        </w:tc>
      </w:tr>
      <w:tr w:rsidR="003E1023" w14:paraId="4F0B9131" w14:textId="77777777">
        <w:trPr>
          <w:trHeight w:val="323"/>
        </w:trPr>
        <w:tc>
          <w:tcPr>
            <w:tcW w:w="10503" w:type="dxa"/>
          </w:tcPr>
          <w:p w:rsidR="003E1023" w:rsidRDefault="00000000" w14:paraId="19AF4D16" w14:textId="77777777">
            <w:pPr>
              <w:pStyle w:val="a9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Быстро предоставляет доступ ко всем подкреплениям после первого проблемного поведения или при его предвестниках.</w:t>
            </w:r>
          </w:p>
          <w:p w:rsidR="003E1023" w:rsidRDefault="00000000" w14:paraId="752CF611" w14:textId="77777777">
            <w:pPr>
              <w:pStyle w:val="a9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Спокойно показывает, что услышал(а), что хотел «сказать» ученик</w:t>
            </w:r>
          </w:p>
          <w:p w:rsidR="003E1023" w:rsidRDefault="00000000" w14:paraId="58E8E967" w14:textId="77777777">
            <w:pPr>
              <w:pStyle w:val="a9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Снимает все требования, ожидания, прекращает неприятные взаимодействия </w:t>
            </w:r>
          </w:p>
          <w:p w:rsidR="003E1023" w:rsidRDefault="00000000" w14:paraId="7A4EFEBD" w14:textId="77777777">
            <w:pPr>
              <w:pStyle w:val="a9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Немного отодвигается от ученика, однако остаётся открыт и доступен</w:t>
            </w:r>
          </w:p>
          <w:p w:rsidR="003E1023" w:rsidRDefault="00000000" w14:paraId="438F8F32" w14:textId="77777777">
            <w:pPr>
              <w:pStyle w:val="a9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 доступ ко всем мотивационным предметам/ занятиям, которые есть в наличии (или только что были)</w:t>
            </w:r>
          </w:p>
          <w:p w:rsidR="003E1023" w:rsidRDefault="00000000" w14:paraId="757558C9" w14:textId="77777777">
            <w:pPr>
              <w:pStyle w:val="a9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Выслушает все просьбы ученика и пытается выполнить их</w:t>
            </w:r>
          </w:p>
          <w:p w:rsidR="003E1023" w:rsidRDefault="00C626EC" w14:paraId="31DC1F3E" w14:textId="4F11944F">
            <w:pPr>
              <w:pStyle w:val="a9"/>
              <w:numPr>
                <w:ilvl w:val="0"/>
                <w:numId w:val="12"/>
              </w:numPr>
              <w:ind w:right="2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Записывает, какие</w:t>
            </w:r>
            <w:r w:rsidR="00000000">
              <w:rPr>
                <w:sz w:val="20"/>
                <w:szCs w:val="20"/>
              </w:rPr>
              <w:t xml:space="preserve"> виды взаимодействия предшествовали проблемному поведению, каким было проблемное поведение (опасным или неопасным), что добавили или убрали, чтобы его остановить.  </w:t>
            </w:r>
          </w:p>
          <w:p w:rsidR="003E1023" w:rsidRDefault="00000000" w14:paraId="64A749B0" w14:textId="77777777">
            <w:pPr>
              <w:ind w:left="360" w:right="-36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Не продолжайте занятие «через» легкое проблемное поведение и не используйте запланированное игнорирование. Прислушайтесь, что хочет сообщить своим поведением ученик, и отреагируйте соответствующим образом. </w:t>
            </w:r>
          </w:p>
        </w:tc>
        <w:tc>
          <w:tcPr>
            <w:tcW w:w="477" w:type="dxa"/>
          </w:tcPr>
          <w:p w:rsidR="003E1023" w:rsidRDefault="003E1023" w14:paraId="00C2DFAD" w14:textId="77777777">
            <w:pPr>
              <w:jc w:val="both"/>
              <w:rPr>
                <w:sz w:val="22"/>
                <w:szCs w:val="22"/>
              </w:rPr>
            </w:pPr>
          </w:p>
        </w:tc>
      </w:tr>
      <w:tr w:rsidR="003E1023" w14:paraId="734B7D6D" w14:textId="77777777">
        <w:trPr>
          <w:trHeight w:val="845"/>
        </w:trPr>
        <w:tc>
          <w:tcPr>
            <w:tcW w:w="10503" w:type="dxa"/>
          </w:tcPr>
          <w:p w:rsidR="003E1023" w:rsidRDefault="00000000" w14:paraId="09CDD820" w14:textId="7777777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  <w:p w:rsidR="003E1023" w:rsidRDefault="00000000" w14:paraId="38E901F7" w14:textId="7777777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Критерии мастерства: 90% правильных проб в течение 2 последовательных 10-мин периодов наблюдения</w:t>
            </w:r>
          </w:p>
          <w:p w:rsidR="003E1023" w:rsidRDefault="00000000" w14:paraId="5DFD3F5D" w14:textId="77777777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Отметьте “+”, если реакции правильные и самостоятельные. </w:t>
            </w:r>
          </w:p>
          <w:p w:rsidR="003E1023" w:rsidRDefault="00000000" w14:paraId="5774BC6F" w14:textId="77777777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Отметьте “-“, если реакции неправильные (или были подсказки супервизора).</w:t>
            </w:r>
          </w:p>
        </w:tc>
        <w:tc>
          <w:tcPr>
            <w:tcW w:w="477" w:type="dxa"/>
          </w:tcPr>
          <w:p w:rsidR="003E1023" w:rsidRDefault="003E1023" w14:paraId="346DCC83" w14:textId="77777777">
            <w:pPr>
              <w:jc w:val="both"/>
              <w:rPr>
                <w:sz w:val="22"/>
                <w:szCs w:val="22"/>
              </w:rPr>
            </w:pPr>
          </w:p>
        </w:tc>
      </w:tr>
    </w:tbl>
    <w:bookmarkEnd w:id="4"/>
    <w:p w:rsidR="003E1023" w:rsidRDefault="00000000" w14:paraId="3217B583" w14:textId="77777777">
      <w:pPr>
        <w:jc w:val="both"/>
        <w:rPr>
          <w:bCs/>
          <w:i/>
          <w:iCs/>
          <w:sz w:val="18"/>
          <w:szCs w:val="18"/>
        </w:rPr>
      </w:pPr>
      <w:r>
        <w:rPr>
          <w:b/>
          <w:sz w:val="22"/>
        </w:rPr>
        <w:t xml:space="preserve">Заметки: </w:t>
      </w:r>
      <w:r>
        <w:rPr>
          <w:bCs/>
          <w:i/>
          <w:iCs/>
          <w:sz w:val="18"/>
          <w:szCs w:val="18"/>
        </w:rPr>
        <w:t xml:space="preserve">при обсуждении делайте акцент на текущем принятии решений: </w:t>
      </w:r>
      <w:r>
        <w:rPr>
          <w:bCs/>
          <w:i/>
          <w:iCs/>
          <w:sz w:val="18"/>
          <w:szCs w:val="18"/>
          <w:u w:val="single"/>
        </w:rPr>
        <w:t>В тот момент</w:t>
      </w:r>
      <w:r>
        <w:rPr>
          <w:bCs/>
          <w:i/>
          <w:iCs/>
          <w:sz w:val="18"/>
          <w:szCs w:val="18"/>
        </w:rPr>
        <w:t xml:space="preserve"> была угроза безопасности? Отношение было уважительным? Ситуация помогла установить доверительные отношения или повредила им? </w:t>
      </w:r>
    </w:p>
    <w:p w:rsidR="003E1023" w:rsidRDefault="003E1023" w14:paraId="529B2041" w14:textId="77777777">
      <w:pPr>
        <w:jc w:val="both"/>
        <w:rPr>
          <w:bCs/>
          <w:i/>
          <w:iCs/>
          <w:sz w:val="16"/>
          <w:szCs w:val="16"/>
        </w:rPr>
      </w:pPr>
    </w:p>
    <w:p w:rsidR="003E1023" w:rsidRDefault="00000000" w14:paraId="24314A43" w14:textId="77777777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Наблюдение запрошено (дата):</w:t>
      </w:r>
      <w:r>
        <w:rPr>
          <w:bCs/>
          <w:sz w:val="20"/>
          <w:szCs w:val="20"/>
        </w:rPr>
        <w:t xml:space="preserve"> _________________          </w:t>
      </w:r>
      <w:r>
        <w:rPr>
          <w:b/>
          <w:sz w:val="20"/>
          <w:szCs w:val="20"/>
        </w:rPr>
        <w:t>Наблюдение проведено (дата):</w:t>
      </w:r>
      <w:r>
        <w:rPr>
          <w:bCs/>
          <w:sz w:val="20"/>
          <w:szCs w:val="20"/>
        </w:rPr>
        <w:t xml:space="preserve"> ____________________</w:t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  <w:t>_________</w:t>
      </w:r>
    </w:p>
    <w:p w:rsidR="003E1023" w:rsidRDefault="00000000" w14:paraId="11FAAE5B" w14:textId="77777777">
      <w:pPr>
        <w:spacing w:line="480" w:lineRule="auto"/>
        <w:jc w:val="both"/>
        <w:rPr>
          <w:bCs/>
          <w:sz w:val="20"/>
          <w:szCs w:val="20"/>
        </w:rPr>
        <w:sectPr w:rsidR="003E1023">
          <w:pgSz w:w="12240" w:h="15840" w:orient="portrait"/>
          <w:pgMar w:top="288" w:right="288" w:bottom="432" w:left="288" w:header="144" w:footer="144" w:gutter="0"/>
          <w:cols w:space="720"/>
          <w:docGrid w:linePitch="360"/>
        </w:sectPr>
      </w:pPr>
      <w:r>
        <w:rPr>
          <w:b/>
          <w:sz w:val="20"/>
          <w:szCs w:val="20"/>
        </w:rPr>
        <w:t>Подпись сотрудника:</w:t>
      </w:r>
      <w:r>
        <w:rPr>
          <w:bCs/>
          <w:sz w:val="20"/>
          <w:szCs w:val="20"/>
        </w:rPr>
        <w:t xml:space="preserve"> ________________________</w:t>
      </w:r>
      <w:r>
        <w:rPr>
          <w:b/>
          <w:sz w:val="20"/>
          <w:szCs w:val="20"/>
        </w:rPr>
        <w:t>__        Подпись супервизора:</w:t>
      </w:r>
      <w:r>
        <w:rPr>
          <w:bCs/>
          <w:sz w:val="20"/>
          <w:szCs w:val="20"/>
        </w:rPr>
        <w:t xml:space="preserve"> ___________________________________</w:t>
      </w:r>
    </w:p>
    <w:p w:rsidR="003E1023" w:rsidRDefault="00000000" w14:paraId="58FF8D82" w14:textId="77777777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График проверки процессуальной точности соблюдения универсального протокола.</w:t>
      </w:r>
    </w:p>
    <w:p w:rsidR="003E1023" w:rsidRDefault="003E1023" w14:paraId="5EE493C2" w14:textId="77777777">
      <w:pPr>
        <w:ind w:left="-1440" w:right="-596"/>
        <w:rPr>
          <w:rFonts w:cstheme="minorHAnsi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140"/>
        <w:tblW w:w="10761" w:type="dxa"/>
        <w:tblLook w:val="04A0" w:firstRow="1" w:lastRow="0" w:firstColumn="1" w:lastColumn="0" w:noHBand="0" w:noVBand="1"/>
      </w:tblPr>
      <w:tblGrid>
        <w:gridCol w:w="1372"/>
        <w:gridCol w:w="721"/>
        <w:gridCol w:w="723"/>
        <w:gridCol w:w="721"/>
        <w:gridCol w:w="723"/>
        <w:gridCol w:w="723"/>
        <w:gridCol w:w="721"/>
        <w:gridCol w:w="723"/>
        <w:gridCol w:w="723"/>
        <w:gridCol w:w="721"/>
        <w:gridCol w:w="723"/>
        <w:gridCol w:w="723"/>
        <w:gridCol w:w="721"/>
        <w:gridCol w:w="723"/>
      </w:tblGrid>
      <w:tr w:rsidR="003E1023" w14:paraId="66606108" w14:textId="77777777">
        <w:trPr>
          <w:trHeight w:val="249"/>
        </w:trPr>
        <w:tc>
          <w:tcPr>
            <w:tcW w:w="1372" w:type="dxa"/>
            <w:vAlign w:val="center"/>
          </w:tcPr>
          <w:p w:rsidR="003E1023" w:rsidRDefault="00000000" w14:paraId="02056A06" w14:textId="77777777">
            <w:pPr>
              <w:ind w:right="-2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721" w:type="dxa"/>
          </w:tcPr>
          <w:p w:rsidR="003E1023" w:rsidRDefault="003E1023" w14:paraId="24C114EA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E4C1959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6875289F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1A44BED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4701C014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29329835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505F409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206FBB63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79748EB1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07931251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30326433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183AC9E7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22606070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7FD05132" w14:textId="77777777">
        <w:trPr>
          <w:trHeight w:val="259"/>
        </w:trPr>
        <w:tc>
          <w:tcPr>
            <w:tcW w:w="1372" w:type="dxa"/>
            <w:vAlign w:val="center"/>
          </w:tcPr>
          <w:p w:rsidR="003E1023" w:rsidRDefault="00000000" w14:paraId="1A776087" w14:textId="77777777">
            <w:pPr>
              <w:ind w:right="-2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721" w:type="dxa"/>
          </w:tcPr>
          <w:p w:rsidR="003E1023" w:rsidRDefault="003E1023" w14:paraId="70BECEBE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630E3599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332B220C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8C5FCAE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E7B5C46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5D8FEB0E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5395B37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346D32BC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5C40238C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23A0961E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62ABB1B9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6FCDE237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486C5A48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690B1188" w14:textId="77777777">
        <w:trPr>
          <w:trHeight w:val="249"/>
        </w:trPr>
        <w:tc>
          <w:tcPr>
            <w:tcW w:w="1372" w:type="dxa"/>
            <w:vAlign w:val="center"/>
          </w:tcPr>
          <w:p w:rsidR="003E1023" w:rsidRDefault="00000000" w14:paraId="75C7F195" w14:textId="77777777">
            <w:pPr>
              <w:ind w:right="-2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721" w:type="dxa"/>
          </w:tcPr>
          <w:p w:rsidR="003E1023" w:rsidRDefault="003E1023" w14:paraId="128BDC3D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A8CD46C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27BDF8EB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3E03265D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9E39335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4A930E6D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069D51F4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5C5DB5C3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1212D58E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79768A6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06968DC3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58C92337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3758E9B8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688E92FA" w14:textId="77777777">
        <w:trPr>
          <w:trHeight w:val="259"/>
        </w:trPr>
        <w:tc>
          <w:tcPr>
            <w:tcW w:w="1372" w:type="dxa"/>
            <w:vAlign w:val="center"/>
          </w:tcPr>
          <w:p w:rsidR="003E1023" w:rsidRDefault="00000000" w14:paraId="68AC7881" w14:textId="77777777">
            <w:pPr>
              <w:ind w:right="-2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721" w:type="dxa"/>
          </w:tcPr>
          <w:p w:rsidR="003E1023" w:rsidRDefault="003E1023" w14:paraId="3B97CE7F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49D9AB9D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3E9978D5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20BD5235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A077207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2AAE47EB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B09BFE2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4013462D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3E77F69A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B3C4C03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33CCF4D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7EE9B05C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661FAF22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343CFF7D" w14:textId="77777777">
        <w:trPr>
          <w:trHeight w:val="249"/>
        </w:trPr>
        <w:tc>
          <w:tcPr>
            <w:tcW w:w="1372" w:type="dxa"/>
            <w:vAlign w:val="center"/>
          </w:tcPr>
          <w:p w:rsidR="003E1023" w:rsidRDefault="00000000" w14:paraId="40A962AD" w14:textId="77777777">
            <w:pPr>
              <w:ind w:right="-2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21" w:type="dxa"/>
          </w:tcPr>
          <w:p w:rsidR="003E1023" w:rsidRDefault="003E1023" w14:paraId="3D3B693B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2B40C2DE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6E808E98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54EB5627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6354F699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4D854304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0C68DED3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2E390D7C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5DC716CD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39C29EA0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A4C2608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565BECCD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F9863E5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18938CEA" w14:textId="77777777">
        <w:trPr>
          <w:trHeight w:val="249"/>
        </w:trPr>
        <w:tc>
          <w:tcPr>
            <w:tcW w:w="1372" w:type="dxa"/>
            <w:vAlign w:val="center"/>
          </w:tcPr>
          <w:p w:rsidR="003E1023" w:rsidRDefault="00000000" w14:paraId="23223A33" w14:textId="77777777">
            <w:pPr>
              <w:ind w:right="-2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721" w:type="dxa"/>
          </w:tcPr>
          <w:p w:rsidR="003E1023" w:rsidRDefault="003E1023" w14:paraId="731F7D8E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A20B849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744A7A32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683EBA69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49823DDD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248C1A75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2DDFC5CF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CB45EBA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2EA2FF2E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3E245A0F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39FBCD5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721BE083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3280F714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1FF33A41" w14:textId="77777777">
        <w:trPr>
          <w:trHeight w:val="259"/>
        </w:trPr>
        <w:tc>
          <w:tcPr>
            <w:tcW w:w="1372" w:type="dxa"/>
            <w:vAlign w:val="center"/>
          </w:tcPr>
          <w:p w:rsidR="003E1023" w:rsidRDefault="00000000" w14:paraId="6F91ADE5" w14:textId="77777777">
            <w:pPr>
              <w:ind w:right="-2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1" w:type="dxa"/>
          </w:tcPr>
          <w:p w:rsidR="003E1023" w:rsidRDefault="003E1023" w14:paraId="42C90F92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366724BD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2DF93230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4C0738DF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4C1DB042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29FFA760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4FC4C7B8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4B2EC060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5B96F73E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4997F398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6568E189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03A14460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5CC8D729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1E9C72FA" w14:textId="77777777">
        <w:trPr>
          <w:trHeight w:val="249"/>
        </w:trPr>
        <w:tc>
          <w:tcPr>
            <w:tcW w:w="1372" w:type="dxa"/>
            <w:vAlign w:val="center"/>
          </w:tcPr>
          <w:p w:rsidR="003E1023" w:rsidRDefault="00000000" w14:paraId="510E9AD7" w14:textId="77777777">
            <w:pPr>
              <w:ind w:right="-2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21" w:type="dxa"/>
          </w:tcPr>
          <w:p w:rsidR="003E1023" w:rsidRDefault="003E1023" w14:paraId="38571208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F5B9445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77541353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6F764585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2755EE96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26AEC04B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913C1E2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2601BD44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2BC69C17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D5EF5A5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3F02AC3C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649645D9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4027DAE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235CE27F" w14:textId="77777777">
        <w:trPr>
          <w:trHeight w:val="259"/>
        </w:trPr>
        <w:tc>
          <w:tcPr>
            <w:tcW w:w="1372" w:type="dxa"/>
            <w:vAlign w:val="center"/>
          </w:tcPr>
          <w:p w:rsidR="003E1023" w:rsidRDefault="00000000" w14:paraId="72F3908C" w14:textId="77777777">
            <w:pPr>
              <w:ind w:right="-2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21" w:type="dxa"/>
          </w:tcPr>
          <w:p w:rsidR="003E1023" w:rsidRDefault="003E1023" w14:paraId="04FD3FC0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02836A04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0686D6F3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DF0E44B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D73150A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62FAD84D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4C49009A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27A8ECBD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168ECB81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F21DA38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50BD85B0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11BE87C8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556BCB23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4312B04A" w14:textId="77777777">
        <w:trPr>
          <w:trHeight w:val="249"/>
        </w:trPr>
        <w:tc>
          <w:tcPr>
            <w:tcW w:w="1372" w:type="dxa"/>
            <w:vAlign w:val="center"/>
          </w:tcPr>
          <w:p w:rsidR="003E1023" w:rsidRDefault="00000000" w14:paraId="3D69E160" w14:textId="77777777">
            <w:pPr>
              <w:ind w:right="-20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21" w:type="dxa"/>
          </w:tcPr>
          <w:p w:rsidR="003E1023" w:rsidRDefault="003E1023" w14:paraId="21F80568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42F41EFA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2A553F81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2371F3CF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65A30BA9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3B034CD4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08A73337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164826D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57EC40F9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D858533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2653A8DB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72819D4A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17C27E0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</w:tr>
      <w:tr w:rsidR="003E1023" w14:paraId="3EA082BD" w14:textId="77777777">
        <w:trPr>
          <w:trHeight w:val="61"/>
        </w:trPr>
        <w:tc>
          <w:tcPr>
            <w:tcW w:w="1372" w:type="dxa"/>
          </w:tcPr>
          <w:p w:rsidR="003E1023" w:rsidRDefault="00000000" w14:paraId="3F01E0B9" w14:textId="77777777">
            <w:pPr>
              <w:ind w:right="-17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 / даты</w:t>
            </w:r>
          </w:p>
        </w:tc>
        <w:tc>
          <w:tcPr>
            <w:tcW w:w="721" w:type="dxa"/>
          </w:tcPr>
          <w:p w:rsidR="003E1023" w:rsidRDefault="003E1023" w14:paraId="4616EAE1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83D9320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6D422736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DE734BC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49DEDC59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05B82A30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05371D7A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2E7280FA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79CABE60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1F6549F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12193965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1" w:type="dxa"/>
          </w:tcPr>
          <w:p w:rsidR="003E1023" w:rsidRDefault="003E1023" w14:paraId="6CBBA53D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" w:type="dxa"/>
          </w:tcPr>
          <w:p w:rsidR="003E1023" w:rsidRDefault="003E1023" w14:paraId="75BF1549" w14:textId="77777777">
            <w:pPr>
              <w:ind w:right="-596"/>
              <w:rPr>
                <w:rFonts w:cstheme="minorHAnsi"/>
                <w:sz w:val="20"/>
                <w:szCs w:val="20"/>
              </w:rPr>
            </w:pPr>
          </w:p>
        </w:tc>
      </w:tr>
    </w:tbl>
    <w:p w:rsidR="003E1023" w:rsidRDefault="003E1023" w14:paraId="2EC451D2" w14:textId="77777777">
      <w:pPr>
        <w:rPr>
          <w:rFonts w:cstheme="minorHAnsi"/>
          <w:sz w:val="20"/>
          <w:szCs w:val="20"/>
        </w:rPr>
      </w:pPr>
    </w:p>
    <w:p w:rsidR="003E1023" w:rsidRDefault="003E1023" w14:paraId="3C83B1DE" w14:textId="77777777">
      <w:pPr>
        <w:rPr>
          <w:rFonts w:cstheme="minorHAnsi"/>
          <w:sz w:val="20"/>
          <w:szCs w:val="20"/>
        </w:rPr>
      </w:pPr>
    </w:p>
    <w:p w:rsidR="003E1023" w:rsidRDefault="003E1023" w14:paraId="234B5D8E" w14:textId="77777777">
      <w:pPr>
        <w:rPr>
          <w:sz w:val="20"/>
          <w:szCs w:val="20"/>
        </w:rPr>
      </w:pPr>
    </w:p>
    <w:p w:rsidR="003E1023" w:rsidRDefault="00000000" w14:paraId="1D50C424" w14:textId="7777777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Пример графика «Результаты применения универсального протокола»</w:t>
      </w:r>
    </w:p>
    <w:p w:rsidR="003E1023" w:rsidRDefault="003E1023" w14:paraId="3E814B5B" w14:textId="77777777">
      <w:pPr>
        <w:jc w:val="center"/>
        <w:rPr>
          <w:b/>
          <w:bCs/>
          <w:sz w:val="20"/>
          <w:szCs w:val="20"/>
        </w:rPr>
      </w:pPr>
    </w:p>
    <w:p w:rsidR="003E1023" w:rsidRDefault="003E1023" w14:paraId="0134B755" w14:textId="77777777">
      <w:pPr>
        <w:rPr>
          <w:rFonts w:cstheme="minorHAnsi"/>
          <w:sz w:val="20"/>
          <w:szCs w:val="20"/>
        </w:rPr>
      </w:pPr>
    </w:p>
    <w:p w:rsidR="003E1023" w:rsidRDefault="00000000" w14:paraId="5E69E01D" w14:textId="77777777">
      <w:r>
        <w:rPr>
          <w:noProof/>
        </w:rPr>
        <w:drawing>
          <wp:inline distT="0" distB="0" distL="114300" distR="114300" wp14:anchorId="411FBA2D" wp14:editId="793628FC">
            <wp:extent cx="6888480" cy="3992880"/>
            <wp:effectExtent l="0" t="0" r="0" b="0"/>
            <wp:docPr id="3074" name="Picture 2" descr="C:\Users\Admin\Downloads\2022-09-06_21-36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Admin\Downloads\2022-09-06_21-36-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3993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023" w:rsidRDefault="00000000" w14:paraId="1EC7A722" w14:textId="7D86AD8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Рис 1. Частота эпизодов опасного (Р1), неопасного (Р2), предвестников (Р3) нежелательного поведения до начала применения универсального протокола (фон) и в ходе применения универсального протокола </w:t>
      </w:r>
      <w:r w:rsidR="00C626EC">
        <w:rPr>
          <w:sz w:val="18"/>
          <w:szCs w:val="18"/>
        </w:rPr>
        <w:t>вне сессионных периодов</w:t>
      </w:r>
    </w:p>
    <w:p w:rsidR="003E1023" w:rsidRDefault="003E1023" w14:paraId="6C63862F" w14:textId="77777777"/>
    <w:sectPr w:rsidR="003E1023">
      <w:pgSz w:w="11906" w:h="16838" w:orient="portrait"/>
      <w:pgMar w:top="450" w:right="991" w:bottom="540" w:left="540" w:header="708" w:footer="7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C22" w:rsidRDefault="00FF7C22" w14:paraId="4E295349" w14:textId="77777777">
      <w:r>
        <w:separator/>
      </w:r>
    </w:p>
  </w:endnote>
  <w:endnote w:type="continuationSeparator" w:id="0">
    <w:p w:rsidR="00FF7C22" w:rsidRDefault="00FF7C22" w14:paraId="4799B1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023" w:rsidRDefault="00000000" w14:paraId="449E7E66" w14:textId="77777777">
    <w:pPr>
      <w:pStyle w:val="a6"/>
      <w:framePr w:wrap="auto" w:hAnchor="margin" w:vAnchor="text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end"/>
    </w:r>
  </w:p>
  <w:p w:rsidR="003E1023" w:rsidRDefault="003E1023" w14:paraId="0F63E766" w14:textId="7777777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023" w:rsidRDefault="003E1023" w14:paraId="4C9233DC" w14:textId="777777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C22" w:rsidRDefault="00FF7C22" w14:paraId="6E2409C8" w14:textId="77777777">
      <w:r>
        <w:separator/>
      </w:r>
    </w:p>
  </w:footnote>
  <w:footnote w:type="continuationSeparator" w:id="0">
    <w:p w:rsidR="00FF7C22" w:rsidRDefault="00FF7C22" w14:paraId="2296203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023" w:rsidRDefault="00000000" w14:paraId="0310005B" w14:textId="77777777">
    <w:pPr>
      <w:pStyle w:val="a4"/>
      <w:framePr w:wrap="auto" w:hAnchor="margin" w:vAnchor="text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</w:rPr>
      <w:t>11</w:t>
    </w:r>
    <w:r>
      <w:rPr>
        <w:rStyle w:val="a3"/>
      </w:rPr>
      <w:fldChar w:fldCharType="end"/>
    </w:r>
  </w:p>
  <w:p w:rsidR="003E1023" w:rsidRDefault="003E1023" w14:paraId="17EA6406" w14:textId="7777777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1023" w:rsidRDefault="003E1023" w14:paraId="656F2EC3" w14:textId="7777777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2D4"/>
    <w:multiLevelType w:val="multilevel"/>
    <w:tmpl w:val="028732D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611E8"/>
    <w:multiLevelType w:val="multilevel"/>
    <w:tmpl w:val="0C8611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C2D"/>
    <w:multiLevelType w:val="multilevel"/>
    <w:tmpl w:val="0FD87C2D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560F"/>
    <w:multiLevelType w:val="multilevel"/>
    <w:tmpl w:val="2126560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F433E"/>
    <w:multiLevelType w:val="multilevel"/>
    <w:tmpl w:val="2EEF43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4113"/>
    <w:multiLevelType w:val="multilevel"/>
    <w:tmpl w:val="45174113"/>
    <w:lvl w:ilvl="0">
      <w:start w:val="1"/>
      <w:numFmt w:val="decimal"/>
      <w:lvlText w:val="%1."/>
      <w:lvlJc w:val="left"/>
      <w:pPr>
        <w:ind w:left="-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70" w:hanging="360"/>
      </w:pPr>
    </w:lvl>
    <w:lvl w:ilvl="2">
      <w:start w:val="1"/>
      <w:numFmt w:val="lowerRoman"/>
      <w:lvlText w:val="%3."/>
      <w:lvlJc w:val="right"/>
      <w:pPr>
        <w:ind w:left="990" w:hanging="180"/>
      </w:pPr>
    </w:lvl>
    <w:lvl w:ilvl="3">
      <w:start w:val="1"/>
      <w:numFmt w:val="decimal"/>
      <w:lvlText w:val="%4."/>
      <w:lvlJc w:val="left"/>
      <w:pPr>
        <w:ind w:left="1710" w:hanging="360"/>
      </w:pPr>
    </w:lvl>
    <w:lvl w:ilvl="4">
      <w:start w:val="1"/>
      <w:numFmt w:val="lowerLetter"/>
      <w:lvlText w:val="%5."/>
      <w:lvlJc w:val="left"/>
      <w:pPr>
        <w:ind w:left="2430" w:hanging="360"/>
      </w:pPr>
    </w:lvl>
    <w:lvl w:ilvl="5">
      <w:start w:val="1"/>
      <w:numFmt w:val="lowerRoman"/>
      <w:lvlText w:val="%6."/>
      <w:lvlJc w:val="right"/>
      <w:pPr>
        <w:ind w:left="3150" w:hanging="180"/>
      </w:pPr>
    </w:lvl>
    <w:lvl w:ilvl="6">
      <w:start w:val="1"/>
      <w:numFmt w:val="decimal"/>
      <w:lvlText w:val="%7."/>
      <w:lvlJc w:val="left"/>
      <w:pPr>
        <w:ind w:left="3870" w:hanging="360"/>
      </w:pPr>
    </w:lvl>
    <w:lvl w:ilvl="7">
      <w:start w:val="1"/>
      <w:numFmt w:val="lowerLetter"/>
      <w:lvlText w:val="%8."/>
      <w:lvlJc w:val="left"/>
      <w:pPr>
        <w:ind w:left="4590" w:hanging="360"/>
      </w:pPr>
    </w:lvl>
    <w:lvl w:ilvl="8">
      <w:start w:val="1"/>
      <w:numFmt w:val="lowerRoman"/>
      <w:lvlText w:val="%9."/>
      <w:lvlJc w:val="right"/>
      <w:pPr>
        <w:ind w:left="5310" w:hanging="180"/>
      </w:pPr>
    </w:lvl>
  </w:abstractNum>
  <w:abstractNum w:abstractNumId="6" w15:restartNumberingAfterBreak="0">
    <w:nsid w:val="4E893350"/>
    <w:multiLevelType w:val="multilevel"/>
    <w:tmpl w:val="4E89335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270D7"/>
    <w:multiLevelType w:val="multilevel"/>
    <w:tmpl w:val="53D270D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8" w15:restartNumberingAfterBreak="0">
    <w:nsid w:val="54574953"/>
    <w:multiLevelType w:val="multilevel"/>
    <w:tmpl w:val="54574953"/>
    <w:lvl w:ilvl="0">
      <w:start w:val="1"/>
      <w:numFmt w:val="decimal"/>
      <w:lvlText w:val="%1."/>
      <w:lvlJc w:val="left"/>
      <w:pPr>
        <w:ind w:left="-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530" w:hanging="36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423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693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100" w:hanging="108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9630" w:hanging="1440"/>
      </w:pPr>
      <w:rPr>
        <w:rFonts w:hint="default"/>
        <w:b/>
        <w:sz w:val="20"/>
      </w:rPr>
    </w:lvl>
  </w:abstractNum>
  <w:abstractNum w:abstractNumId="9" w15:restartNumberingAfterBreak="0">
    <w:nsid w:val="5F5B0094"/>
    <w:multiLevelType w:val="multilevel"/>
    <w:tmpl w:val="5F5B009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DA35FF"/>
    <w:multiLevelType w:val="multilevel"/>
    <w:tmpl w:val="68DA35F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  <w:color w:val="auto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693E19"/>
    <w:multiLevelType w:val="multilevel"/>
    <w:tmpl w:val="7B693E19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61828157">
    <w:abstractNumId w:val="5"/>
  </w:num>
  <w:num w:numId="2" w16cid:durableId="452670825">
    <w:abstractNumId w:val="8"/>
  </w:num>
  <w:num w:numId="3" w16cid:durableId="1544974606">
    <w:abstractNumId w:val="0"/>
  </w:num>
  <w:num w:numId="4" w16cid:durableId="60563569">
    <w:abstractNumId w:val="7"/>
  </w:num>
  <w:num w:numId="5" w16cid:durableId="841898335">
    <w:abstractNumId w:val="11"/>
  </w:num>
  <w:num w:numId="6" w16cid:durableId="1694258356">
    <w:abstractNumId w:val="10"/>
  </w:num>
  <w:num w:numId="7" w16cid:durableId="36857714">
    <w:abstractNumId w:val="9"/>
  </w:num>
  <w:num w:numId="8" w16cid:durableId="1333947759">
    <w:abstractNumId w:val="1"/>
  </w:num>
  <w:num w:numId="9" w16cid:durableId="1738240211">
    <w:abstractNumId w:val="3"/>
  </w:num>
  <w:num w:numId="10" w16cid:durableId="2023824790">
    <w:abstractNumId w:val="4"/>
  </w:num>
  <w:num w:numId="11" w16cid:durableId="1215389972">
    <w:abstractNumId w:val="2"/>
  </w:num>
  <w:num w:numId="12" w16cid:durableId="88094677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2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5"/>
    <w:rsid w:val="00002441"/>
    <w:rsid w:val="0001034E"/>
    <w:rsid w:val="00021E57"/>
    <w:rsid w:val="00034E07"/>
    <w:rsid w:val="000429BB"/>
    <w:rsid w:val="00045960"/>
    <w:rsid w:val="0005533B"/>
    <w:rsid w:val="00057BCB"/>
    <w:rsid w:val="000677F5"/>
    <w:rsid w:val="00073B70"/>
    <w:rsid w:val="000768A0"/>
    <w:rsid w:val="000826B7"/>
    <w:rsid w:val="00084297"/>
    <w:rsid w:val="000B3561"/>
    <w:rsid w:val="000C783F"/>
    <w:rsid w:val="000D27D1"/>
    <w:rsid w:val="000D3F83"/>
    <w:rsid w:val="000D57B9"/>
    <w:rsid w:val="000E0708"/>
    <w:rsid w:val="000E20B3"/>
    <w:rsid w:val="000F399F"/>
    <w:rsid w:val="00100F7F"/>
    <w:rsid w:val="00103FFB"/>
    <w:rsid w:val="00105B03"/>
    <w:rsid w:val="00117CD5"/>
    <w:rsid w:val="00125656"/>
    <w:rsid w:val="001273F5"/>
    <w:rsid w:val="00135806"/>
    <w:rsid w:val="00145DDC"/>
    <w:rsid w:val="0014608F"/>
    <w:rsid w:val="001512A3"/>
    <w:rsid w:val="00161063"/>
    <w:rsid w:val="00170F00"/>
    <w:rsid w:val="001732AF"/>
    <w:rsid w:val="00177486"/>
    <w:rsid w:val="00181786"/>
    <w:rsid w:val="001A36AE"/>
    <w:rsid w:val="001B50BB"/>
    <w:rsid w:val="001C006B"/>
    <w:rsid w:val="001C4CFA"/>
    <w:rsid w:val="001E2753"/>
    <w:rsid w:val="001F0FEB"/>
    <w:rsid w:val="001F5C5C"/>
    <w:rsid w:val="001F68E9"/>
    <w:rsid w:val="00220E69"/>
    <w:rsid w:val="00223152"/>
    <w:rsid w:val="00225751"/>
    <w:rsid w:val="0023258E"/>
    <w:rsid w:val="0023284E"/>
    <w:rsid w:val="002352D2"/>
    <w:rsid w:val="00277AC6"/>
    <w:rsid w:val="002855C1"/>
    <w:rsid w:val="0029545F"/>
    <w:rsid w:val="00296461"/>
    <w:rsid w:val="002A57FE"/>
    <w:rsid w:val="002B17C5"/>
    <w:rsid w:val="002B7A23"/>
    <w:rsid w:val="002E0EBE"/>
    <w:rsid w:val="002E4BDC"/>
    <w:rsid w:val="002E5B1F"/>
    <w:rsid w:val="002F35D7"/>
    <w:rsid w:val="002F3DE8"/>
    <w:rsid w:val="003229CC"/>
    <w:rsid w:val="00337BEA"/>
    <w:rsid w:val="0035650F"/>
    <w:rsid w:val="00361CE3"/>
    <w:rsid w:val="00371BE3"/>
    <w:rsid w:val="00375DAD"/>
    <w:rsid w:val="003809B3"/>
    <w:rsid w:val="0038397B"/>
    <w:rsid w:val="00385EA4"/>
    <w:rsid w:val="003C20B0"/>
    <w:rsid w:val="003D40E0"/>
    <w:rsid w:val="003D6C37"/>
    <w:rsid w:val="003D6D94"/>
    <w:rsid w:val="003E1023"/>
    <w:rsid w:val="003E59CE"/>
    <w:rsid w:val="003F2AEA"/>
    <w:rsid w:val="003F6875"/>
    <w:rsid w:val="003F6E91"/>
    <w:rsid w:val="00403143"/>
    <w:rsid w:val="004071AF"/>
    <w:rsid w:val="00420220"/>
    <w:rsid w:val="00427081"/>
    <w:rsid w:val="00430F47"/>
    <w:rsid w:val="00432966"/>
    <w:rsid w:val="00450AE1"/>
    <w:rsid w:val="004543E6"/>
    <w:rsid w:val="00474BD9"/>
    <w:rsid w:val="00483E14"/>
    <w:rsid w:val="004841B9"/>
    <w:rsid w:val="004A0C11"/>
    <w:rsid w:val="004A519B"/>
    <w:rsid w:val="004B1122"/>
    <w:rsid w:val="004B77FA"/>
    <w:rsid w:val="004C21EC"/>
    <w:rsid w:val="004C4588"/>
    <w:rsid w:val="004D4AED"/>
    <w:rsid w:val="004E5281"/>
    <w:rsid w:val="00502735"/>
    <w:rsid w:val="00503A1C"/>
    <w:rsid w:val="005075AF"/>
    <w:rsid w:val="00517DBC"/>
    <w:rsid w:val="00520028"/>
    <w:rsid w:val="005233BA"/>
    <w:rsid w:val="005261AE"/>
    <w:rsid w:val="00526238"/>
    <w:rsid w:val="00536FE4"/>
    <w:rsid w:val="0054267F"/>
    <w:rsid w:val="00543553"/>
    <w:rsid w:val="0055072D"/>
    <w:rsid w:val="005562C6"/>
    <w:rsid w:val="0056317F"/>
    <w:rsid w:val="00567A18"/>
    <w:rsid w:val="00583781"/>
    <w:rsid w:val="0059430A"/>
    <w:rsid w:val="005B1965"/>
    <w:rsid w:val="005C0167"/>
    <w:rsid w:val="005D5F68"/>
    <w:rsid w:val="005D6CA9"/>
    <w:rsid w:val="005F01E3"/>
    <w:rsid w:val="005F3BCF"/>
    <w:rsid w:val="005F4D93"/>
    <w:rsid w:val="005F6E46"/>
    <w:rsid w:val="005F7F60"/>
    <w:rsid w:val="006078BB"/>
    <w:rsid w:val="00614CB7"/>
    <w:rsid w:val="00616724"/>
    <w:rsid w:val="006365BB"/>
    <w:rsid w:val="00640DA0"/>
    <w:rsid w:val="00644CB8"/>
    <w:rsid w:val="00652DB4"/>
    <w:rsid w:val="0066582C"/>
    <w:rsid w:val="00666DA1"/>
    <w:rsid w:val="0067226B"/>
    <w:rsid w:val="006806F7"/>
    <w:rsid w:val="00683A34"/>
    <w:rsid w:val="00686564"/>
    <w:rsid w:val="006A4248"/>
    <w:rsid w:val="006C6C72"/>
    <w:rsid w:val="006E0347"/>
    <w:rsid w:val="006E35A5"/>
    <w:rsid w:val="006F1959"/>
    <w:rsid w:val="006F57B2"/>
    <w:rsid w:val="00700A03"/>
    <w:rsid w:val="007012E9"/>
    <w:rsid w:val="0071034B"/>
    <w:rsid w:val="007130B5"/>
    <w:rsid w:val="0071581E"/>
    <w:rsid w:val="0071582C"/>
    <w:rsid w:val="00717C78"/>
    <w:rsid w:val="00723EC2"/>
    <w:rsid w:val="0074354C"/>
    <w:rsid w:val="00750472"/>
    <w:rsid w:val="007535C7"/>
    <w:rsid w:val="00757741"/>
    <w:rsid w:val="00763194"/>
    <w:rsid w:val="007709DC"/>
    <w:rsid w:val="007816AA"/>
    <w:rsid w:val="007846D0"/>
    <w:rsid w:val="00787C15"/>
    <w:rsid w:val="007946BF"/>
    <w:rsid w:val="007A4B47"/>
    <w:rsid w:val="007A6469"/>
    <w:rsid w:val="007D1584"/>
    <w:rsid w:val="007E3609"/>
    <w:rsid w:val="007F4521"/>
    <w:rsid w:val="0081178E"/>
    <w:rsid w:val="008143F3"/>
    <w:rsid w:val="00844BC7"/>
    <w:rsid w:val="00866998"/>
    <w:rsid w:val="00872F6A"/>
    <w:rsid w:val="0089027F"/>
    <w:rsid w:val="008C0577"/>
    <w:rsid w:val="008E12A7"/>
    <w:rsid w:val="008E1788"/>
    <w:rsid w:val="008E2A60"/>
    <w:rsid w:val="008E534A"/>
    <w:rsid w:val="008E5D95"/>
    <w:rsid w:val="008F186D"/>
    <w:rsid w:val="008F3894"/>
    <w:rsid w:val="008F642F"/>
    <w:rsid w:val="00922033"/>
    <w:rsid w:val="00922535"/>
    <w:rsid w:val="009276B5"/>
    <w:rsid w:val="00927EEA"/>
    <w:rsid w:val="0094301C"/>
    <w:rsid w:val="009443B6"/>
    <w:rsid w:val="009456E2"/>
    <w:rsid w:val="00946B4D"/>
    <w:rsid w:val="00954F60"/>
    <w:rsid w:val="00992CEE"/>
    <w:rsid w:val="00993448"/>
    <w:rsid w:val="009A6215"/>
    <w:rsid w:val="009B3121"/>
    <w:rsid w:val="009B487D"/>
    <w:rsid w:val="009D0776"/>
    <w:rsid w:val="009E1AC9"/>
    <w:rsid w:val="009E3A02"/>
    <w:rsid w:val="009E726F"/>
    <w:rsid w:val="009F400F"/>
    <w:rsid w:val="009F5E1F"/>
    <w:rsid w:val="00A1711C"/>
    <w:rsid w:val="00A218A1"/>
    <w:rsid w:val="00A22BBD"/>
    <w:rsid w:val="00A24815"/>
    <w:rsid w:val="00A25DAC"/>
    <w:rsid w:val="00A3021D"/>
    <w:rsid w:val="00A4418B"/>
    <w:rsid w:val="00A46EA4"/>
    <w:rsid w:val="00A57537"/>
    <w:rsid w:val="00A64189"/>
    <w:rsid w:val="00A81079"/>
    <w:rsid w:val="00A83BAA"/>
    <w:rsid w:val="00A9040E"/>
    <w:rsid w:val="00A92245"/>
    <w:rsid w:val="00A95D86"/>
    <w:rsid w:val="00AA7914"/>
    <w:rsid w:val="00AB284E"/>
    <w:rsid w:val="00AD4BC1"/>
    <w:rsid w:val="00AD6F1E"/>
    <w:rsid w:val="00AE48DF"/>
    <w:rsid w:val="00AE6498"/>
    <w:rsid w:val="00B10F52"/>
    <w:rsid w:val="00B13EAB"/>
    <w:rsid w:val="00B16A21"/>
    <w:rsid w:val="00B206D4"/>
    <w:rsid w:val="00B347EF"/>
    <w:rsid w:val="00B57290"/>
    <w:rsid w:val="00B66AC7"/>
    <w:rsid w:val="00B807BF"/>
    <w:rsid w:val="00B80AA9"/>
    <w:rsid w:val="00B87076"/>
    <w:rsid w:val="00BA72E6"/>
    <w:rsid w:val="00BB464D"/>
    <w:rsid w:val="00BB5712"/>
    <w:rsid w:val="00BB6581"/>
    <w:rsid w:val="00BC2FC1"/>
    <w:rsid w:val="00BE65CE"/>
    <w:rsid w:val="00BE67DA"/>
    <w:rsid w:val="00BF1AEF"/>
    <w:rsid w:val="00BF37D2"/>
    <w:rsid w:val="00BF499B"/>
    <w:rsid w:val="00C034AB"/>
    <w:rsid w:val="00C03A67"/>
    <w:rsid w:val="00C4267A"/>
    <w:rsid w:val="00C47926"/>
    <w:rsid w:val="00C5073C"/>
    <w:rsid w:val="00C5388A"/>
    <w:rsid w:val="00C55B39"/>
    <w:rsid w:val="00C626EC"/>
    <w:rsid w:val="00C62DA0"/>
    <w:rsid w:val="00C70C3D"/>
    <w:rsid w:val="00C75CDB"/>
    <w:rsid w:val="00C85085"/>
    <w:rsid w:val="00C9492E"/>
    <w:rsid w:val="00C95133"/>
    <w:rsid w:val="00CA45A0"/>
    <w:rsid w:val="00CB7432"/>
    <w:rsid w:val="00CC41AD"/>
    <w:rsid w:val="00CD7E9F"/>
    <w:rsid w:val="00CE1E60"/>
    <w:rsid w:val="00CF018E"/>
    <w:rsid w:val="00CF620B"/>
    <w:rsid w:val="00D001C3"/>
    <w:rsid w:val="00D01B43"/>
    <w:rsid w:val="00D03E29"/>
    <w:rsid w:val="00D22727"/>
    <w:rsid w:val="00D35DC6"/>
    <w:rsid w:val="00D3703C"/>
    <w:rsid w:val="00D407B0"/>
    <w:rsid w:val="00D644A2"/>
    <w:rsid w:val="00D7109C"/>
    <w:rsid w:val="00D732C2"/>
    <w:rsid w:val="00D743BE"/>
    <w:rsid w:val="00D86713"/>
    <w:rsid w:val="00D94C3C"/>
    <w:rsid w:val="00DA213C"/>
    <w:rsid w:val="00DA22BD"/>
    <w:rsid w:val="00DB5C9C"/>
    <w:rsid w:val="00DC120B"/>
    <w:rsid w:val="00DC1B74"/>
    <w:rsid w:val="00DD0BC9"/>
    <w:rsid w:val="00DD0FE0"/>
    <w:rsid w:val="00DD29BB"/>
    <w:rsid w:val="00DD3F1D"/>
    <w:rsid w:val="00DD6E6B"/>
    <w:rsid w:val="00DF64BA"/>
    <w:rsid w:val="00DF6828"/>
    <w:rsid w:val="00E005FC"/>
    <w:rsid w:val="00E10B02"/>
    <w:rsid w:val="00E1797A"/>
    <w:rsid w:val="00E31582"/>
    <w:rsid w:val="00E339F5"/>
    <w:rsid w:val="00E41854"/>
    <w:rsid w:val="00E4209B"/>
    <w:rsid w:val="00E61535"/>
    <w:rsid w:val="00E62067"/>
    <w:rsid w:val="00E64864"/>
    <w:rsid w:val="00E66895"/>
    <w:rsid w:val="00E70B76"/>
    <w:rsid w:val="00E72C9C"/>
    <w:rsid w:val="00E74549"/>
    <w:rsid w:val="00E8574A"/>
    <w:rsid w:val="00EA12C4"/>
    <w:rsid w:val="00EA348E"/>
    <w:rsid w:val="00EB29D0"/>
    <w:rsid w:val="00EB5EA2"/>
    <w:rsid w:val="00EB7E89"/>
    <w:rsid w:val="00EC41A8"/>
    <w:rsid w:val="00ED1D51"/>
    <w:rsid w:val="00EE3ECE"/>
    <w:rsid w:val="00EE43F0"/>
    <w:rsid w:val="00EE6A8A"/>
    <w:rsid w:val="00EE746F"/>
    <w:rsid w:val="00EF0690"/>
    <w:rsid w:val="00EF6BFF"/>
    <w:rsid w:val="00F1328E"/>
    <w:rsid w:val="00F25D1E"/>
    <w:rsid w:val="00F33A6F"/>
    <w:rsid w:val="00F35016"/>
    <w:rsid w:val="00F52629"/>
    <w:rsid w:val="00F56BD1"/>
    <w:rsid w:val="00F649E0"/>
    <w:rsid w:val="00F66446"/>
    <w:rsid w:val="00F850FF"/>
    <w:rsid w:val="00FD16C9"/>
    <w:rsid w:val="00FE1670"/>
    <w:rsid w:val="00FE3104"/>
    <w:rsid w:val="00FE354C"/>
    <w:rsid w:val="00FE5300"/>
    <w:rsid w:val="00FE68F5"/>
    <w:rsid w:val="00FF03E6"/>
    <w:rsid w:val="00FF609F"/>
    <w:rsid w:val="00FF7C22"/>
    <w:rsid w:val="1E3441A9"/>
    <w:rsid w:val="2DA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8D385"/>
  <w15:docId w15:val="{E19F87B6-8848-D346-A167-FFAE92EE1F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sz w:val="24"/>
      <w:szCs w:val="24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qFormat/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5" w:customStyle="1">
    <w:name w:val="Верхний колонтитул Знак"/>
    <w:basedOn w:val="a0"/>
    <w:link w:val="a4"/>
    <w:uiPriority w:val="99"/>
    <w:qFormat/>
  </w:style>
  <w:style w:type="character" w:styleId="a7" w:customStyle="1">
    <w:name w:val="Нижний колонтитул Знак"/>
    <w:basedOn w:val="a0"/>
    <w:link w:val="a6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1.png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a4c4151993944a9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1570-6baf-4d6a-b790-71fc3bc09861}"/>
      </w:docPartPr>
      <w:docPartBody>
        <w:p w14:paraId="5B95786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Жанна Калиева</lastModifiedBy>
  <revision>5</revision>
  <dcterms:created xsi:type="dcterms:W3CDTF">2022-09-26T15:01:00.0000000Z</dcterms:created>
  <dcterms:modified xsi:type="dcterms:W3CDTF">2022-12-12T05:43:44.0567952Z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7CD353D539C64293BAD82DC0D83945A5</vt:lpwstr>
  </property>
</Properties>
</file>